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99" w:rsidRDefault="00446643">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3163E8E3" wp14:editId="60EA1285">
                <wp:simplePos x="0" y="0"/>
                <wp:positionH relativeFrom="column">
                  <wp:posOffset>762000</wp:posOffset>
                </wp:positionH>
                <wp:positionV relativeFrom="paragraph">
                  <wp:posOffset>-28575</wp:posOffset>
                </wp:positionV>
                <wp:extent cx="4371975" cy="3619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371975"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16D4" w:rsidRPr="005C26CD" w:rsidRDefault="008616D4" w:rsidP="005C26CD">
                            <w:pPr>
                              <w:spacing w:after="0"/>
                              <w:jc w:val="center"/>
                              <w:rPr>
                                <w:rFonts w:ascii="Arial" w:eastAsia="Times New Roman" w:hAnsi="Arial" w:cs="Arial"/>
                                <w:b/>
                                <w:bCs/>
                                <w:color w:val="4B0082"/>
                                <w:sz w:val="28"/>
                                <w:szCs w:val="28"/>
                                <w:lang w:eastAsia="en-GB"/>
                              </w:rPr>
                            </w:pPr>
                            <w:r w:rsidRPr="005C26CD">
                              <w:rPr>
                                <w:rFonts w:ascii="Arial" w:eastAsia="Times New Roman" w:hAnsi="Arial" w:cs="Arial"/>
                                <w:b/>
                                <w:bCs/>
                                <w:color w:val="4B0082"/>
                                <w:sz w:val="28"/>
                                <w:szCs w:val="28"/>
                                <w:lang w:eastAsia="en-GB"/>
                              </w:rPr>
                              <w:t>Organisation for Anti convulsant syndrome</w:t>
                            </w:r>
                            <w:r w:rsidR="005C26CD">
                              <w:rPr>
                                <w:rFonts w:ascii="Arial" w:eastAsia="Times New Roman" w:hAnsi="Arial" w:cs="Arial"/>
                                <w:b/>
                                <w:bCs/>
                                <w:color w:val="4B0082"/>
                                <w:sz w:val="28"/>
                                <w:szCs w:val="28"/>
                                <w:lang w:eastAsia="en-GB"/>
                              </w:rPr>
                              <w:t>s</w:t>
                            </w:r>
                          </w:p>
                          <w:p w:rsidR="008616D4" w:rsidRPr="00446643" w:rsidRDefault="008616D4" w:rsidP="005C26CD">
                            <w:pPr>
                              <w:spacing w:after="0"/>
                              <w:jc w:val="center"/>
                              <w:rPr>
                                <w:rFonts w:ascii="Arial" w:eastAsia="Times New Roman" w:hAnsi="Arial" w:cs="Arial"/>
                                <w:bCs/>
                                <w:color w:val="4B0082"/>
                                <w:sz w:val="20"/>
                                <w:szCs w:val="20"/>
                                <w:lang w:eastAsia="en-GB"/>
                              </w:rPr>
                            </w:pPr>
                          </w:p>
                          <w:p w:rsidR="008616D4" w:rsidRDefault="008616D4" w:rsidP="005C26CD">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3E8E3" id="_x0000_t202" coordsize="21600,21600" o:spt="202" path="m,l,21600r21600,l21600,xe">
                <v:stroke joinstyle="miter"/>
                <v:path gradientshapeok="t" o:connecttype="rect"/>
              </v:shapetype>
              <v:shape id="Text Box 10" o:spid="_x0000_s1026" type="#_x0000_t202" style="position:absolute;margin-left:60pt;margin-top:-2.25pt;width:344.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" fillcolor="white [3201]" strokecolor="white [3212]" strokeweight=".5pt">
                <v:textbox>
                  <w:txbxContent>
                    <w:p w:rsidR="008616D4" w:rsidRPr="005C26CD" w:rsidRDefault="008616D4" w:rsidP="005C26CD">
                      <w:pPr>
                        <w:spacing w:after="0"/>
                        <w:jc w:val="center"/>
                        <w:rPr>
                          <w:rFonts w:ascii="Arial" w:eastAsia="Times New Roman" w:hAnsi="Arial" w:cs="Arial"/>
                          <w:b/>
                          <w:bCs/>
                          <w:color w:val="4B0082"/>
                          <w:sz w:val="28"/>
                          <w:szCs w:val="28"/>
                          <w:lang w:eastAsia="en-GB"/>
                        </w:rPr>
                      </w:pPr>
                      <w:r w:rsidRPr="005C26CD">
                        <w:rPr>
                          <w:rFonts w:ascii="Arial" w:eastAsia="Times New Roman" w:hAnsi="Arial" w:cs="Arial"/>
                          <w:b/>
                          <w:bCs/>
                          <w:color w:val="4B0082"/>
                          <w:sz w:val="28"/>
                          <w:szCs w:val="28"/>
                          <w:lang w:eastAsia="en-GB"/>
                        </w:rPr>
                        <w:t>Organisation for Anti convulsant syndrome</w:t>
                      </w:r>
                      <w:r w:rsidR="005C26CD">
                        <w:rPr>
                          <w:rFonts w:ascii="Arial" w:eastAsia="Times New Roman" w:hAnsi="Arial" w:cs="Arial"/>
                          <w:b/>
                          <w:bCs/>
                          <w:color w:val="4B0082"/>
                          <w:sz w:val="28"/>
                          <w:szCs w:val="28"/>
                          <w:lang w:eastAsia="en-GB"/>
                        </w:rPr>
                        <w:t>s</w:t>
                      </w:r>
                    </w:p>
                    <w:p w:rsidR="008616D4" w:rsidRPr="00446643" w:rsidRDefault="008616D4" w:rsidP="005C26CD">
                      <w:pPr>
                        <w:spacing w:after="0"/>
                        <w:jc w:val="center"/>
                        <w:rPr>
                          <w:rFonts w:ascii="Arial" w:eastAsia="Times New Roman" w:hAnsi="Arial" w:cs="Arial"/>
                          <w:bCs/>
                          <w:color w:val="4B0082"/>
                          <w:sz w:val="20"/>
                          <w:szCs w:val="20"/>
                          <w:lang w:eastAsia="en-GB"/>
                        </w:rPr>
                      </w:pPr>
                    </w:p>
                    <w:p w:rsidR="008616D4" w:rsidRDefault="008616D4" w:rsidP="005C26CD">
                      <w:pPr>
                        <w:spacing w:after="0"/>
                        <w:jc w:val="cente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38BF1CC" wp14:editId="6AC7F5F3">
                <wp:simplePos x="0" y="0"/>
                <wp:positionH relativeFrom="column">
                  <wp:posOffset>4438650</wp:posOffset>
                </wp:positionH>
                <wp:positionV relativeFrom="paragraph">
                  <wp:posOffset>-390525</wp:posOffset>
                </wp:positionV>
                <wp:extent cx="504825" cy="3619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04825"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46643" w:rsidRDefault="00446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BF1CC" id="Text Box 9" o:spid="_x0000_s1027" type="#_x0000_t202" style="position:absolute;margin-left:349.5pt;margin-top:-30.75pt;width:39.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" fillcolor="white [3201]" strokecolor="white [3212]" strokeweight=".5pt">
                <v:textbox>
                  <w:txbxContent>
                    <w:p w:rsidR="00446643" w:rsidRDefault="00446643"/>
                  </w:txbxContent>
                </v:textbox>
              </v:shape>
            </w:pict>
          </mc:Fallback>
        </mc:AlternateContent>
      </w:r>
    </w:p>
    <w:p w:rsidR="00BC61AB" w:rsidRDefault="00BC61AB" w:rsidP="00BC61AB">
      <w:pPr>
        <w:spacing w:after="0"/>
        <w:rPr>
          <w:rFonts w:ascii="Arial" w:hAnsi="Arial" w:cs="Arial"/>
          <w:sz w:val="28"/>
          <w:szCs w:val="28"/>
        </w:rPr>
      </w:pPr>
    </w:p>
    <w:p w:rsidR="001177C5" w:rsidRPr="00BC61AB" w:rsidRDefault="00BC61AB" w:rsidP="00BC61AB">
      <w:pPr>
        <w:spacing w:after="0"/>
        <w:jc w:val="both"/>
        <w:rPr>
          <w:rFonts w:ascii="Arial" w:hAnsi="Arial" w:cs="Arial"/>
          <w:b/>
          <w:sz w:val="28"/>
          <w:szCs w:val="28"/>
        </w:rPr>
      </w:pPr>
      <w:r w:rsidRPr="00BC61AB">
        <w:rPr>
          <w:rFonts w:ascii="Arial" w:hAnsi="Arial" w:cs="Arial"/>
          <w:b/>
          <w:sz w:val="28"/>
          <w:szCs w:val="28"/>
        </w:rPr>
        <w:t>The following are grants that can be applied for and used by the individual fulfilling their criteria</w:t>
      </w:r>
    </w:p>
    <w:p w:rsidR="00BC61AB" w:rsidRDefault="00BC61AB" w:rsidP="00BC61AB">
      <w:pPr>
        <w:widowControl w:val="0"/>
        <w:suppressAutoHyphens w:val="0"/>
        <w:overflowPunct w:val="0"/>
        <w:autoSpaceDE w:val="0"/>
        <w:adjustRightInd w:val="0"/>
        <w:spacing w:after="0" w:line="240" w:lineRule="auto"/>
        <w:textAlignment w:val="auto"/>
        <w:rPr>
          <w:rFonts w:ascii="Arial" w:eastAsia="Times New Roman" w:hAnsi="Arial" w:cs="Arial"/>
          <w:kern w:val="28"/>
          <w:sz w:val="28"/>
          <w:szCs w:val="28"/>
          <w:u w:val="single"/>
          <w:lang w:val="en-US" w:eastAsia="en-GB"/>
        </w:rPr>
      </w:pPr>
    </w:p>
    <w:p w:rsidR="00BC61AB" w:rsidRPr="00BC61AB" w:rsidRDefault="00BC61AB" w:rsidP="00294F50">
      <w:pPr>
        <w:widowControl w:val="0"/>
        <w:suppressAutoHyphens w:val="0"/>
        <w:overflowPunct w:val="0"/>
        <w:autoSpaceDE w:val="0"/>
        <w:adjustRightInd w:val="0"/>
        <w:spacing w:after="0" w:line="240" w:lineRule="auto"/>
        <w:textAlignment w:val="auto"/>
        <w:rPr>
          <w:rFonts w:ascii="Arial" w:eastAsia="Times New Roman" w:hAnsi="Arial" w:cs="Arial"/>
          <w:kern w:val="28"/>
          <w:sz w:val="24"/>
          <w:szCs w:val="24"/>
          <w:lang w:val="en-US" w:eastAsia="en-GB"/>
        </w:rPr>
      </w:pPr>
      <w:r w:rsidRPr="00BC61AB">
        <w:rPr>
          <w:rFonts w:ascii="Arial" w:eastAsia="Times New Roman" w:hAnsi="Arial" w:cs="Arial"/>
          <w:b/>
          <w:kern w:val="28"/>
          <w:sz w:val="28"/>
          <w:szCs w:val="28"/>
          <w:u w:val="single"/>
          <w:lang w:val="en-US" w:eastAsia="en-GB"/>
        </w:rPr>
        <w:t>Family Fund</w:t>
      </w:r>
      <w:r w:rsidRPr="00BC61AB">
        <w:rPr>
          <w:rFonts w:ascii="Arial" w:eastAsia="Times New Roman" w:hAnsi="Arial" w:cs="Arial"/>
          <w:kern w:val="28"/>
          <w:sz w:val="28"/>
          <w:szCs w:val="28"/>
          <w:u w:val="single"/>
          <w:lang w:val="en-US" w:eastAsia="en-GB"/>
        </w:rPr>
        <w:br/>
      </w:r>
      <w:hyperlink r:id="rId8" w:history="1">
        <w:r w:rsidRPr="00BC61AB">
          <w:rPr>
            <w:rFonts w:ascii="Arial" w:eastAsia="Times New Roman" w:hAnsi="Arial" w:cs="Arial"/>
            <w:color w:val="0000FF"/>
            <w:kern w:val="28"/>
            <w:sz w:val="28"/>
            <w:szCs w:val="28"/>
            <w:u w:val="single"/>
            <w:lang w:val="en-US" w:eastAsia="en-GB"/>
          </w:rPr>
          <w:t>http://www.familyfund.org.uk/</w:t>
        </w:r>
      </w:hyperlink>
      <w:r w:rsidRPr="00BC61AB">
        <w:rPr>
          <w:rFonts w:ascii="Arial" w:eastAsia="Times New Roman" w:hAnsi="Arial" w:cs="Arial"/>
          <w:kern w:val="28"/>
          <w:sz w:val="28"/>
          <w:szCs w:val="28"/>
          <w:u w:val="single"/>
          <w:lang w:val="en-US" w:eastAsia="en-GB"/>
        </w:rPr>
        <w:br/>
      </w:r>
      <w:r w:rsidRPr="00BC61AB">
        <w:rPr>
          <w:rFonts w:ascii="Arial" w:eastAsia="Times New Roman" w:hAnsi="Arial" w:cs="Arial"/>
          <w:kern w:val="28"/>
          <w:sz w:val="28"/>
          <w:szCs w:val="28"/>
          <w:u w:val="single"/>
          <w:lang w:val="en-US" w:eastAsia="en-GB"/>
        </w:rPr>
        <w:br/>
      </w:r>
      <w:r w:rsidRPr="00BC61AB">
        <w:rPr>
          <w:rFonts w:ascii="Arial" w:eastAsia="Times New Roman" w:hAnsi="Arial" w:cs="Arial"/>
          <w:kern w:val="28"/>
          <w:sz w:val="24"/>
          <w:szCs w:val="24"/>
          <w:lang w:val="en-US" w:eastAsia="en-GB"/>
        </w:rPr>
        <w:t xml:space="preserve">The Family Fund is an established charity that offers help and support to children with disabilities and their families. You can apply for holidays, equipment such as fridges, freezers, cookers, </w:t>
      </w:r>
      <w:proofErr w:type="spellStart"/>
      <w:r w:rsidRPr="00BC61AB">
        <w:rPr>
          <w:rFonts w:ascii="Arial" w:eastAsia="Times New Roman" w:hAnsi="Arial" w:cs="Arial"/>
          <w:kern w:val="28"/>
          <w:sz w:val="24"/>
          <w:szCs w:val="24"/>
          <w:lang w:val="en-US" w:eastAsia="en-GB"/>
        </w:rPr>
        <w:t>etc</w:t>
      </w:r>
      <w:proofErr w:type="spellEnd"/>
      <w:r w:rsidRPr="00BC61AB">
        <w:rPr>
          <w:rFonts w:ascii="Arial" w:eastAsia="Times New Roman" w:hAnsi="Arial" w:cs="Arial"/>
          <w:kern w:val="28"/>
          <w:sz w:val="24"/>
          <w:szCs w:val="24"/>
          <w:lang w:val="en-US" w:eastAsia="en-GB"/>
        </w:rPr>
        <w:t>, toys suitable for your child, laptops/computers, etc.</w:t>
      </w:r>
      <w:r w:rsidRPr="00BC61AB">
        <w:rPr>
          <w:rFonts w:ascii="Arial" w:eastAsia="Times New Roman" w:hAnsi="Arial" w:cs="Arial"/>
          <w:kern w:val="28"/>
          <w:sz w:val="24"/>
          <w:szCs w:val="24"/>
          <w:lang w:val="en-US" w:eastAsia="en-GB"/>
        </w:rPr>
        <w:br/>
        <w:t>Criteria</w:t>
      </w:r>
      <w:proofErr w:type="gramStart"/>
      <w:r w:rsidRPr="00BC61AB">
        <w:rPr>
          <w:rFonts w:ascii="Arial" w:eastAsia="Times New Roman" w:hAnsi="Arial" w:cs="Arial"/>
          <w:kern w:val="28"/>
          <w:sz w:val="24"/>
          <w:szCs w:val="24"/>
          <w:lang w:val="en-US" w:eastAsia="en-GB"/>
        </w:rPr>
        <w:t>;</w:t>
      </w:r>
      <w:proofErr w:type="gramEnd"/>
      <w:r w:rsidRPr="00BC61AB">
        <w:rPr>
          <w:rFonts w:ascii="Arial" w:eastAsia="Times New Roman" w:hAnsi="Arial" w:cs="Arial"/>
          <w:kern w:val="28"/>
          <w:sz w:val="24"/>
          <w:szCs w:val="24"/>
          <w:lang w:val="en-US" w:eastAsia="en-GB"/>
        </w:rPr>
        <w:br/>
        <w:t>The grants/help is for people with disabilities under the age of 17.</w:t>
      </w:r>
      <w:r w:rsidRPr="00BC61AB">
        <w:rPr>
          <w:rFonts w:ascii="Arial" w:eastAsia="Times New Roman" w:hAnsi="Arial" w:cs="Arial"/>
          <w:kern w:val="28"/>
          <w:sz w:val="24"/>
          <w:szCs w:val="24"/>
          <w:lang w:val="en-US" w:eastAsia="en-GB"/>
        </w:rPr>
        <w:br/>
        <w:t>You must be residential in England, Northern Ireland, Wales or Scotland and have permanent legal residency in the UK for at least 6 months.</w:t>
      </w:r>
      <w:r w:rsidRPr="00BC61AB">
        <w:rPr>
          <w:rFonts w:ascii="Arial" w:eastAsia="Times New Roman" w:hAnsi="Arial" w:cs="Arial"/>
          <w:kern w:val="28"/>
          <w:sz w:val="24"/>
          <w:szCs w:val="24"/>
          <w:lang w:val="en-US" w:eastAsia="en-GB"/>
        </w:rPr>
        <w:br/>
        <w:t>You need to be in receipt of one of the following benefits to qualify;</w:t>
      </w:r>
    </w:p>
    <w:p w:rsidR="00BC61AB" w:rsidRPr="00BC61AB" w:rsidRDefault="00BC61AB" w:rsidP="00294F50">
      <w:pPr>
        <w:widowControl w:val="0"/>
        <w:suppressAutoHyphens w:val="0"/>
        <w:overflowPunct w:val="0"/>
        <w:autoSpaceDE w:val="0"/>
        <w:adjustRightInd w:val="0"/>
        <w:spacing w:after="0" w:line="240" w:lineRule="auto"/>
        <w:jc w:val="both"/>
        <w:textAlignment w:val="auto"/>
        <w:rPr>
          <w:rFonts w:ascii="Arial" w:eastAsia="Times New Roman" w:hAnsi="Arial" w:cs="Arial"/>
          <w:kern w:val="28"/>
          <w:sz w:val="24"/>
          <w:szCs w:val="24"/>
          <w:lang w:val="en-US" w:eastAsia="en-GB"/>
        </w:rPr>
      </w:pPr>
      <w:r w:rsidRPr="00BC61AB">
        <w:rPr>
          <w:rFonts w:ascii="Arial" w:eastAsia="Times New Roman" w:hAnsi="Arial" w:cs="Arial"/>
          <w:kern w:val="28"/>
          <w:sz w:val="24"/>
          <w:szCs w:val="24"/>
          <w:lang w:val="en-US" w:eastAsia="en-GB"/>
        </w:rPr>
        <w:t>Child Tax Credit</w:t>
      </w:r>
    </w:p>
    <w:p w:rsidR="00BC61AB" w:rsidRPr="00BC61AB" w:rsidRDefault="00BC61AB" w:rsidP="00294F50">
      <w:pPr>
        <w:widowControl w:val="0"/>
        <w:suppressAutoHyphens w:val="0"/>
        <w:overflowPunct w:val="0"/>
        <w:autoSpaceDE w:val="0"/>
        <w:adjustRightInd w:val="0"/>
        <w:spacing w:after="0" w:line="240" w:lineRule="auto"/>
        <w:jc w:val="both"/>
        <w:textAlignment w:val="auto"/>
        <w:rPr>
          <w:rFonts w:ascii="Arial" w:eastAsia="Times New Roman" w:hAnsi="Arial" w:cs="Arial"/>
          <w:kern w:val="28"/>
          <w:sz w:val="24"/>
          <w:szCs w:val="24"/>
          <w:lang w:val="en-US" w:eastAsia="en-GB"/>
        </w:rPr>
      </w:pPr>
      <w:r w:rsidRPr="00BC61AB">
        <w:rPr>
          <w:rFonts w:ascii="Arial" w:eastAsia="Times New Roman" w:hAnsi="Arial" w:cs="Arial"/>
          <w:kern w:val="28"/>
          <w:sz w:val="24"/>
          <w:szCs w:val="24"/>
          <w:lang w:val="en-US" w:eastAsia="en-GB"/>
        </w:rPr>
        <w:t>Working Tax Credit</w:t>
      </w:r>
    </w:p>
    <w:p w:rsidR="00BC61AB" w:rsidRPr="00BC61AB" w:rsidRDefault="00BC61AB" w:rsidP="00294F50">
      <w:pPr>
        <w:widowControl w:val="0"/>
        <w:suppressAutoHyphens w:val="0"/>
        <w:overflowPunct w:val="0"/>
        <w:autoSpaceDE w:val="0"/>
        <w:adjustRightInd w:val="0"/>
        <w:spacing w:after="0" w:line="240" w:lineRule="auto"/>
        <w:jc w:val="both"/>
        <w:textAlignment w:val="auto"/>
        <w:rPr>
          <w:rFonts w:ascii="Arial" w:eastAsia="Times New Roman" w:hAnsi="Arial" w:cs="Arial"/>
          <w:kern w:val="28"/>
          <w:sz w:val="24"/>
          <w:szCs w:val="24"/>
          <w:lang w:val="en-US" w:eastAsia="en-GB"/>
        </w:rPr>
      </w:pPr>
      <w:r w:rsidRPr="00BC61AB">
        <w:rPr>
          <w:rFonts w:ascii="Arial" w:eastAsia="Times New Roman" w:hAnsi="Arial" w:cs="Arial"/>
          <w:kern w:val="28"/>
          <w:sz w:val="24"/>
          <w:szCs w:val="24"/>
          <w:lang w:val="en-US" w:eastAsia="en-GB"/>
        </w:rPr>
        <w:t>Income Based Jobseekers Allowance</w:t>
      </w:r>
    </w:p>
    <w:p w:rsidR="00BC61AB" w:rsidRPr="00BC61AB" w:rsidRDefault="00BC61AB" w:rsidP="003B4F44">
      <w:pPr>
        <w:widowControl w:val="0"/>
        <w:suppressAutoHyphens w:val="0"/>
        <w:overflowPunct w:val="0"/>
        <w:autoSpaceDE w:val="0"/>
        <w:adjustRightInd w:val="0"/>
        <w:spacing w:after="0" w:line="240" w:lineRule="auto"/>
        <w:textAlignment w:val="auto"/>
        <w:rPr>
          <w:rFonts w:ascii="Arial" w:eastAsia="Times New Roman" w:hAnsi="Arial" w:cs="Arial"/>
          <w:kern w:val="28"/>
          <w:sz w:val="24"/>
          <w:szCs w:val="24"/>
          <w:lang w:val="en-US" w:eastAsia="en-GB"/>
        </w:rPr>
      </w:pPr>
      <w:r w:rsidRPr="00BC61AB">
        <w:rPr>
          <w:rFonts w:ascii="Arial" w:eastAsia="Times New Roman" w:hAnsi="Arial" w:cs="Arial"/>
          <w:kern w:val="28"/>
          <w:sz w:val="24"/>
          <w:szCs w:val="24"/>
          <w:lang w:val="en-US" w:eastAsia="en-GB"/>
        </w:rPr>
        <w:t>Income Support</w:t>
      </w:r>
    </w:p>
    <w:p w:rsidR="00BC61AB" w:rsidRPr="00BC61AB" w:rsidRDefault="00BC61AB" w:rsidP="003B4F44">
      <w:pPr>
        <w:widowControl w:val="0"/>
        <w:suppressAutoHyphens w:val="0"/>
        <w:overflowPunct w:val="0"/>
        <w:autoSpaceDE w:val="0"/>
        <w:adjustRightInd w:val="0"/>
        <w:spacing w:after="0" w:line="240" w:lineRule="auto"/>
        <w:textAlignment w:val="auto"/>
        <w:rPr>
          <w:rFonts w:ascii="Arial" w:eastAsia="Times New Roman" w:hAnsi="Arial" w:cs="Arial"/>
          <w:kern w:val="28"/>
          <w:sz w:val="24"/>
          <w:szCs w:val="24"/>
          <w:lang w:val="en-US" w:eastAsia="en-GB"/>
        </w:rPr>
      </w:pPr>
      <w:r w:rsidRPr="00BC61AB">
        <w:rPr>
          <w:rFonts w:ascii="Arial" w:eastAsia="Times New Roman" w:hAnsi="Arial" w:cs="Arial"/>
          <w:kern w:val="28"/>
          <w:sz w:val="24"/>
          <w:szCs w:val="24"/>
          <w:lang w:val="en-US" w:eastAsia="en-GB"/>
        </w:rPr>
        <w:t>Incapacity Benefit</w:t>
      </w:r>
    </w:p>
    <w:p w:rsidR="00BC61AB" w:rsidRPr="00BC61AB" w:rsidRDefault="00BC61AB" w:rsidP="003B4F44">
      <w:pPr>
        <w:widowControl w:val="0"/>
        <w:suppressAutoHyphens w:val="0"/>
        <w:overflowPunct w:val="0"/>
        <w:autoSpaceDE w:val="0"/>
        <w:adjustRightInd w:val="0"/>
        <w:spacing w:after="0" w:line="240" w:lineRule="auto"/>
        <w:textAlignment w:val="auto"/>
        <w:rPr>
          <w:rFonts w:ascii="Arial" w:eastAsia="Times New Roman" w:hAnsi="Arial" w:cs="Arial"/>
          <w:kern w:val="28"/>
          <w:sz w:val="24"/>
          <w:szCs w:val="24"/>
          <w:lang w:val="en-US" w:eastAsia="en-GB"/>
        </w:rPr>
      </w:pPr>
      <w:r w:rsidRPr="00BC61AB">
        <w:rPr>
          <w:rFonts w:ascii="Arial" w:eastAsia="Times New Roman" w:hAnsi="Arial" w:cs="Arial"/>
          <w:kern w:val="28"/>
          <w:sz w:val="24"/>
          <w:szCs w:val="24"/>
          <w:lang w:val="en-US" w:eastAsia="en-GB"/>
        </w:rPr>
        <w:t>Employment Support Allowance</w:t>
      </w:r>
    </w:p>
    <w:p w:rsidR="00BC61AB" w:rsidRPr="00BC61AB" w:rsidRDefault="00BC61AB" w:rsidP="003B4F44">
      <w:pPr>
        <w:widowControl w:val="0"/>
        <w:suppressAutoHyphens w:val="0"/>
        <w:overflowPunct w:val="0"/>
        <w:autoSpaceDE w:val="0"/>
        <w:adjustRightInd w:val="0"/>
        <w:spacing w:after="0" w:line="240" w:lineRule="auto"/>
        <w:textAlignment w:val="auto"/>
        <w:rPr>
          <w:rFonts w:ascii="Arial" w:eastAsia="Times New Roman" w:hAnsi="Arial" w:cs="Arial"/>
          <w:kern w:val="28"/>
          <w:sz w:val="24"/>
          <w:szCs w:val="24"/>
          <w:lang w:val="en-US" w:eastAsia="en-GB"/>
        </w:rPr>
      </w:pPr>
      <w:r w:rsidRPr="00BC61AB">
        <w:rPr>
          <w:rFonts w:ascii="Arial" w:eastAsia="Times New Roman" w:hAnsi="Arial" w:cs="Arial"/>
          <w:kern w:val="28"/>
          <w:sz w:val="24"/>
          <w:szCs w:val="24"/>
          <w:lang w:val="en-US" w:eastAsia="en-GB"/>
        </w:rPr>
        <w:t>Housing Benefit</w:t>
      </w:r>
      <w:r w:rsidRPr="00BC61AB">
        <w:rPr>
          <w:rFonts w:ascii="Arial" w:eastAsia="Times New Roman" w:hAnsi="Arial" w:cs="Arial"/>
          <w:kern w:val="28"/>
          <w:sz w:val="24"/>
          <w:szCs w:val="24"/>
          <w:lang w:val="en-US" w:eastAsia="en-GB"/>
        </w:rPr>
        <w:br/>
        <w:t>Pension Credit</w:t>
      </w:r>
      <w:r w:rsidRPr="00BC61AB">
        <w:rPr>
          <w:rFonts w:ascii="Arial" w:eastAsia="Times New Roman" w:hAnsi="Arial" w:cs="Arial"/>
          <w:kern w:val="28"/>
          <w:sz w:val="24"/>
          <w:szCs w:val="24"/>
          <w:lang w:val="en-US" w:eastAsia="en-GB"/>
        </w:rPr>
        <w:br/>
      </w:r>
      <w:r w:rsidRPr="00BC61AB">
        <w:rPr>
          <w:rFonts w:ascii="Arial" w:eastAsia="Times New Roman" w:hAnsi="Arial" w:cs="Arial"/>
          <w:kern w:val="28"/>
          <w:sz w:val="24"/>
          <w:szCs w:val="24"/>
          <w:lang w:val="en-US" w:eastAsia="en-GB"/>
        </w:rPr>
        <w:br/>
        <w:t>Normally the Family Fund can only accept one application per household per year unless there are exceptional circumstances. Further information can be found on this Q&amp;A link</w:t>
      </w:r>
      <w:proofErr w:type="gramStart"/>
      <w:r w:rsidRPr="00BC61AB">
        <w:rPr>
          <w:rFonts w:ascii="Arial" w:eastAsia="Times New Roman" w:hAnsi="Arial" w:cs="Arial"/>
          <w:kern w:val="28"/>
          <w:sz w:val="24"/>
          <w:szCs w:val="24"/>
          <w:lang w:val="en-US" w:eastAsia="en-GB"/>
        </w:rPr>
        <w:t>;</w:t>
      </w:r>
      <w:proofErr w:type="gramEnd"/>
      <w:r w:rsidRPr="00BC61AB">
        <w:rPr>
          <w:rFonts w:ascii="Arial" w:eastAsia="Times New Roman" w:hAnsi="Arial" w:cs="Arial"/>
          <w:kern w:val="28"/>
          <w:sz w:val="24"/>
          <w:szCs w:val="24"/>
          <w:lang w:val="en-US" w:eastAsia="en-GB"/>
        </w:rPr>
        <w:br/>
      </w:r>
      <w:hyperlink r:id="rId9" w:history="1">
        <w:r w:rsidRPr="00BC61AB">
          <w:rPr>
            <w:rFonts w:ascii="Arial" w:eastAsia="Times New Roman" w:hAnsi="Arial" w:cs="Arial"/>
            <w:color w:val="0000FF"/>
            <w:kern w:val="28"/>
            <w:sz w:val="24"/>
            <w:szCs w:val="24"/>
            <w:u w:val="single"/>
            <w:lang w:val="en-US" w:eastAsia="en-GB"/>
          </w:rPr>
          <w:t>http://www.familyfund.org.uk/questions-and-answers</w:t>
        </w:r>
      </w:hyperlink>
    </w:p>
    <w:p w:rsidR="00BC61AB" w:rsidRDefault="00BC61AB" w:rsidP="00294F50">
      <w:pPr>
        <w:widowControl w:val="0"/>
        <w:suppressAutoHyphens w:val="0"/>
        <w:overflowPunct w:val="0"/>
        <w:autoSpaceDE w:val="0"/>
        <w:adjustRightInd w:val="0"/>
        <w:spacing w:after="0" w:line="240" w:lineRule="auto"/>
        <w:textAlignment w:val="auto"/>
        <w:rPr>
          <w:rFonts w:ascii="Arial" w:eastAsia="Times New Roman" w:hAnsi="Arial" w:cs="Arial"/>
          <w:kern w:val="28"/>
          <w:sz w:val="24"/>
          <w:szCs w:val="24"/>
          <w:lang w:val="en-US" w:eastAsia="en-GB"/>
        </w:rPr>
      </w:pPr>
      <w:r w:rsidRPr="00BC61AB">
        <w:rPr>
          <w:rFonts w:ascii="Arial" w:eastAsia="Times New Roman" w:hAnsi="Arial" w:cs="Arial"/>
          <w:kern w:val="28"/>
          <w:sz w:val="24"/>
          <w:szCs w:val="24"/>
          <w:lang w:val="en-US" w:eastAsia="en-GB"/>
        </w:rPr>
        <w:br/>
      </w:r>
      <w:r w:rsidRPr="00BC61AB">
        <w:rPr>
          <w:rFonts w:ascii="Arial" w:eastAsia="Times New Roman" w:hAnsi="Arial" w:cs="Arial"/>
          <w:b/>
          <w:kern w:val="28"/>
          <w:sz w:val="28"/>
          <w:szCs w:val="28"/>
          <w:u w:val="single"/>
          <w:lang w:val="en-US" w:eastAsia="en-GB"/>
        </w:rPr>
        <w:t>Elizabeth Finn Care</w:t>
      </w:r>
      <w:r w:rsidRPr="00BC61AB">
        <w:rPr>
          <w:rFonts w:ascii="Arial" w:eastAsia="Times New Roman" w:hAnsi="Arial" w:cs="Arial"/>
          <w:kern w:val="28"/>
          <w:sz w:val="28"/>
          <w:szCs w:val="28"/>
          <w:u w:val="single"/>
          <w:lang w:val="en-US" w:eastAsia="en-GB"/>
        </w:rPr>
        <w:br/>
      </w:r>
      <w:hyperlink r:id="rId10" w:history="1">
        <w:r w:rsidRPr="00BC61AB">
          <w:rPr>
            <w:rFonts w:ascii="Arial" w:eastAsia="Times New Roman" w:hAnsi="Arial" w:cs="Arial"/>
            <w:color w:val="0000FF"/>
            <w:kern w:val="28"/>
            <w:sz w:val="28"/>
            <w:szCs w:val="28"/>
            <w:u w:val="single"/>
            <w:lang w:val="en-US" w:eastAsia="en-GB"/>
          </w:rPr>
          <w:t>http://www.elizabethfinncare.org.uk/</w:t>
        </w:r>
      </w:hyperlink>
      <w:r w:rsidRPr="00BC61AB">
        <w:rPr>
          <w:rFonts w:ascii="Arial" w:eastAsia="Times New Roman" w:hAnsi="Arial" w:cs="Arial"/>
          <w:kern w:val="28"/>
          <w:sz w:val="28"/>
          <w:szCs w:val="28"/>
          <w:lang w:val="en-US" w:eastAsia="en-GB"/>
        </w:rPr>
        <w:br/>
      </w:r>
      <w:r w:rsidRPr="00BC61AB">
        <w:rPr>
          <w:rFonts w:ascii="Arial" w:eastAsia="Times New Roman" w:hAnsi="Arial" w:cs="Arial"/>
          <w:kern w:val="28"/>
          <w:sz w:val="28"/>
          <w:szCs w:val="28"/>
          <w:lang w:val="en-US" w:eastAsia="en-GB"/>
        </w:rPr>
        <w:br/>
      </w:r>
      <w:r w:rsidRPr="00BC61AB">
        <w:rPr>
          <w:rFonts w:ascii="Arial" w:eastAsia="Times New Roman" w:hAnsi="Arial" w:cs="Arial"/>
          <w:kern w:val="28"/>
          <w:sz w:val="24"/>
          <w:szCs w:val="24"/>
          <w:lang w:val="en-US" w:eastAsia="en-GB"/>
        </w:rPr>
        <w:t>Elizabeth Finn Care can help people on low incomes, including people in receipt of benefits or on low incomes without affecting their existing income. They have a number of trained volunteers who can visit and offer advice on benefits that you may be entitled to. The charity can also offer financial help in the form of a small regular income that will not affect existing benefits and also a one off grant in the form of a monetary gift. The charity normally helps people from specific professional backgrounds such as nursing and health care, teaching and other professions. However if you do not fit one of their employments backgrounds they can help you through Turn 2 Us which accesses a number of other charities for you.</w:t>
      </w:r>
    </w:p>
    <w:p w:rsidR="00294F50" w:rsidRDefault="00294F50" w:rsidP="00294F50">
      <w:pPr>
        <w:widowControl w:val="0"/>
        <w:suppressAutoHyphens w:val="0"/>
        <w:overflowPunct w:val="0"/>
        <w:autoSpaceDE w:val="0"/>
        <w:adjustRightInd w:val="0"/>
        <w:spacing w:after="0" w:line="240" w:lineRule="auto"/>
        <w:jc w:val="both"/>
        <w:textAlignment w:val="auto"/>
        <w:rPr>
          <w:rFonts w:ascii="Arial" w:eastAsia="Times New Roman" w:hAnsi="Arial" w:cs="Arial"/>
          <w:kern w:val="28"/>
          <w:sz w:val="24"/>
          <w:szCs w:val="24"/>
          <w:lang w:val="en-US" w:eastAsia="en-GB"/>
        </w:rPr>
      </w:pPr>
    </w:p>
    <w:p w:rsidR="00294F50" w:rsidRDefault="00294F50" w:rsidP="00294F50">
      <w:pPr>
        <w:widowControl w:val="0"/>
        <w:suppressAutoHyphens w:val="0"/>
        <w:overflowPunct w:val="0"/>
        <w:autoSpaceDE w:val="0"/>
        <w:adjustRightInd w:val="0"/>
        <w:spacing w:after="0" w:line="240" w:lineRule="auto"/>
        <w:jc w:val="both"/>
        <w:textAlignment w:val="auto"/>
        <w:rPr>
          <w:rFonts w:ascii="Arial" w:eastAsia="Times New Roman" w:hAnsi="Arial" w:cs="Arial"/>
          <w:b/>
          <w:kern w:val="28"/>
          <w:sz w:val="28"/>
          <w:szCs w:val="28"/>
          <w:u w:val="single"/>
          <w:lang w:val="en-US" w:eastAsia="en-GB"/>
        </w:rPr>
      </w:pPr>
    </w:p>
    <w:p w:rsidR="00294F50" w:rsidRDefault="00294F50" w:rsidP="00294F50">
      <w:pPr>
        <w:widowControl w:val="0"/>
        <w:suppressAutoHyphens w:val="0"/>
        <w:overflowPunct w:val="0"/>
        <w:autoSpaceDE w:val="0"/>
        <w:adjustRightInd w:val="0"/>
        <w:spacing w:after="0" w:line="240" w:lineRule="auto"/>
        <w:jc w:val="both"/>
        <w:textAlignment w:val="auto"/>
        <w:rPr>
          <w:rFonts w:ascii="Arial" w:eastAsia="Times New Roman" w:hAnsi="Arial" w:cs="Arial"/>
          <w:b/>
          <w:kern w:val="28"/>
          <w:sz w:val="28"/>
          <w:szCs w:val="28"/>
          <w:u w:val="single"/>
          <w:lang w:val="en-US" w:eastAsia="en-GB"/>
        </w:rPr>
      </w:pPr>
      <w:r w:rsidRPr="00294F50">
        <w:rPr>
          <w:rFonts w:ascii="Arial" w:eastAsia="Times New Roman" w:hAnsi="Arial" w:cs="Arial"/>
          <w:b/>
          <w:kern w:val="28"/>
          <w:sz w:val="28"/>
          <w:szCs w:val="28"/>
          <w:u w:val="single"/>
          <w:lang w:val="en-US" w:eastAsia="en-GB"/>
        </w:rPr>
        <w:t>Sky Badger</w:t>
      </w:r>
    </w:p>
    <w:p w:rsidR="003B4F44" w:rsidRPr="003B4F44" w:rsidRDefault="003B4F44" w:rsidP="003B4F44">
      <w:pPr>
        <w:widowControl w:val="0"/>
        <w:suppressAutoHyphens w:val="0"/>
        <w:overflowPunct w:val="0"/>
        <w:autoSpaceDE w:val="0"/>
        <w:adjustRightInd w:val="0"/>
        <w:spacing w:after="0" w:line="240" w:lineRule="auto"/>
        <w:textAlignment w:val="auto"/>
        <w:rPr>
          <w:rFonts w:ascii="Arial" w:eastAsia="Times New Roman" w:hAnsi="Arial" w:cs="Arial"/>
          <w:color w:val="0000FF"/>
          <w:kern w:val="28"/>
          <w:sz w:val="28"/>
          <w:szCs w:val="28"/>
          <w:u w:val="single"/>
          <w:lang w:val="en-US" w:eastAsia="en-GB"/>
        </w:rPr>
      </w:pPr>
      <w:r w:rsidRPr="003B4F44">
        <w:rPr>
          <w:rFonts w:ascii="Arial" w:eastAsia="Times New Roman" w:hAnsi="Arial" w:cs="Arial"/>
          <w:color w:val="0000FF"/>
          <w:kern w:val="28"/>
          <w:sz w:val="28"/>
          <w:szCs w:val="28"/>
          <w:u w:val="single"/>
          <w:lang w:val="en-US" w:eastAsia="en-GB"/>
        </w:rPr>
        <w:t>http://www.skybadger.co.uk/about-sky-badger</w:t>
      </w:r>
    </w:p>
    <w:p w:rsidR="00294F50" w:rsidRDefault="00294F50" w:rsidP="00294F50">
      <w:pPr>
        <w:widowControl w:val="0"/>
        <w:suppressAutoHyphens w:val="0"/>
        <w:overflowPunct w:val="0"/>
        <w:autoSpaceDE w:val="0"/>
        <w:adjustRightInd w:val="0"/>
        <w:spacing w:after="0" w:line="240" w:lineRule="auto"/>
        <w:jc w:val="both"/>
        <w:textAlignment w:val="auto"/>
        <w:rPr>
          <w:rFonts w:ascii="Arial" w:eastAsia="Times New Roman" w:hAnsi="Arial" w:cs="Arial"/>
          <w:b/>
          <w:kern w:val="28"/>
          <w:sz w:val="28"/>
          <w:szCs w:val="28"/>
          <w:u w:val="single"/>
          <w:lang w:val="en-US" w:eastAsia="en-GB"/>
        </w:rPr>
      </w:pPr>
    </w:p>
    <w:p w:rsidR="00294F50" w:rsidRPr="00294F50" w:rsidRDefault="00294F50" w:rsidP="00294F50">
      <w:pPr>
        <w:widowControl w:val="0"/>
        <w:suppressAutoHyphens w:val="0"/>
        <w:overflowPunct w:val="0"/>
        <w:autoSpaceDE w:val="0"/>
        <w:adjustRightInd w:val="0"/>
        <w:spacing w:after="0" w:line="240" w:lineRule="auto"/>
        <w:jc w:val="both"/>
        <w:textAlignment w:val="auto"/>
        <w:rPr>
          <w:rFonts w:ascii="Arial" w:eastAsia="Times New Roman" w:hAnsi="Arial" w:cs="Arial"/>
          <w:b/>
          <w:kern w:val="28"/>
          <w:sz w:val="24"/>
          <w:szCs w:val="24"/>
          <w:u w:val="single"/>
          <w:lang w:val="en-US" w:eastAsia="en-GB"/>
        </w:rPr>
      </w:pPr>
      <w:r w:rsidRPr="00294F50">
        <w:rPr>
          <w:rFonts w:ascii="Arial" w:hAnsi="Arial" w:cs="Arial"/>
          <w:sz w:val="24"/>
          <w:szCs w:val="24"/>
        </w:rPr>
        <w:t>Sky Badger is a charity that finds help and adventure for disabled children and their families in the UK. We do this by building bridges between disabled children and the charities and services available to help. We find everything from disabled sports clubs to sibling groups to ‘make a wish’ charities and tell families about them though our website, social media platforms, videos, information packs and e-helpdesk.</w:t>
      </w:r>
    </w:p>
    <w:p w:rsidR="00294F50" w:rsidRPr="00294F50" w:rsidRDefault="00294F50" w:rsidP="00294F50">
      <w:pPr>
        <w:widowControl w:val="0"/>
        <w:suppressAutoHyphens w:val="0"/>
        <w:overflowPunct w:val="0"/>
        <w:autoSpaceDE w:val="0"/>
        <w:adjustRightInd w:val="0"/>
        <w:spacing w:after="0" w:line="240" w:lineRule="auto"/>
        <w:jc w:val="both"/>
        <w:textAlignment w:val="auto"/>
        <w:rPr>
          <w:rFonts w:ascii="Arial" w:eastAsia="Times New Roman" w:hAnsi="Arial" w:cs="Arial"/>
          <w:b/>
          <w:kern w:val="28"/>
          <w:sz w:val="28"/>
          <w:szCs w:val="28"/>
          <w:u w:val="single"/>
          <w:lang w:val="en-US" w:eastAsia="en-GB"/>
        </w:rPr>
      </w:pPr>
    </w:p>
    <w:p w:rsidR="003B4F44" w:rsidRDefault="00294F50" w:rsidP="00294F50">
      <w:pPr>
        <w:widowControl w:val="0"/>
        <w:suppressAutoHyphens w:val="0"/>
        <w:overflowPunct w:val="0"/>
        <w:autoSpaceDE w:val="0"/>
        <w:adjustRightInd w:val="0"/>
        <w:spacing w:after="0" w:line="240" w:lineRule="auto"/>
        <w:textAlignment w:val="auto"/>
        <w:rPr>
          <w:rFonts w:ascii="Arial" w:eastAsia="Times New Roman" w:hAnsi="Arial" w:cs="Arial"/>
          <w:b/>
          <w:kern w:val="28"/>
          <w:sz w:val="28"/>
          <w:szCs w:val="28"/>
          <w:u w:val="single"/>
          <w:lang w:val="en-US" w:eastAsia="en-GB"/>
        </w:rPr>
      </w:pPr>
      <w:r w:rsidRPr="00294F50">
        <w:rPr>
          <w:rFonts w:ascii="Arial" w:eastAsia="Times New Roman" w:hAnsi="Arial" w:cs="Arial"/>
          <w:b/>
          <w:kern w:val="28"/>
          <w:sz w:val="28"/>
          <w:szCs w:val="28"/>
          <w:u w:val="single"/>
          <w:lang w:val="en-US" w:eastAsia="en-GB"/>
        </w:rPr>
        <w:t>Happy Days</w:t>
      </w:r>
    </w:p>
    <w:p w:rsidR="003B4F44" w:rsidRPr="003B4F44" w:rsidRDefault="003B4F44" w:rsidP="00294F50">
      <w:pPr>
        <w:widowControl w:val="0"/>
        <w:suppressAutoHyphens w:val="0"/>
        <w:overflowPunct w:val="0"/>
        <w:autoSpaceDE w:val="0"/>
        <w:adjustRightInd w:val="0"/>
        <w:spacing w:after="0" w:line="240" w:lineRule="auto"/>
        <w:textAlignment w:val="auto"/>
        <w:rPr>
          <w:rFonts w:ascii="Arial" w:eastAsia="Times New Roman" w:hAnsi="Arial" w:cs="Arial"/>
          <w:color w:val="0000FF"/>
          <w:kern w:val="28"/>
          <w:sz w:val="28"/>
          <w:szCs w:val="28"/>
          <w:u w:val="single"/>
          <w:lang w:val="en-US" w:eastAsia="en-GB"/>
        </w:rPr>
      </w:pPr>
      <w:r w:rsidRPr="003B4F44">
        <w:rPr>
          <w:rFonts w:ascii="Arial" w:eastAsia="Times New Roman" w:hAnsi="Arial" w:cs="Arial"/>
          <w:color w:val="0000FF"/>
          <w:kern w:val="28"/>
          <w:sz w:val="28"/>
          <w:szCs w:val="28"/>
          <w:u w:val="single"/>
          <w:lang w:val="en-US" w:eastAsia="en-GB"/>
        </w:rPr>
        <w:t>http://www.happydayscharity.org/about-us</w:t>
      </w:r>
    </w:p>
    <w:p w:rsidR="003B4F44" w:rsidRDefault="003B4F44" w:rsidP="00294F50">
      <w:pPr>
        <w:widowControl w:val="0"/>
        <w:suppressAutoHyphens w:val="0"/>
        <w:overflowPunct w:val="0"/>
        <w:autoSpaceDE w:val="0"/>
        <w:adjustRightInd w:val="0"/>
        <w:spacing w:after="0" w:line="240" w:lineRule="auto"/>
        <w:textAlignment w:val="auto"/>
        <w:rPr>
          <w:rFonts w:ascii="Arial" w:eastAsia="Times New Roman" w:hAnsi="Arial" w:cs="Arial"/>
          <w:b/>
          <w:kern w:val="28"/>
          <w:sz w:val="28"/>
          <w:szCs w:val="28"/>
          <w:u w:val="single"/>
          <w:lang w:val="en-US" w:eastAsia="en-GB"/>
        </w:rPr>
      </w:pPr>
    </w:p>
    <w:p w:rsidR="003B4F44" w:rsidRDefault="003B4F44" w:rsidP="003B4F44">
      <w:pPr>
        <w:widowControl w:val="0"/>
        <w:suppressAutoHyphens w:val="0"/>
        <w:overflowPunct w:val="0"/>
        <w:autoSpaceDE w:val="0"/>
        <w:adjustRightInd w:val="0"/>
        <w:spacing w:after="0" w:line="240" w:lineRule="auto"/>
        <w:textAlignment w:val="auto"/>
        <w:rPr>
          <w:rFonts w:ascii="Arial" w:hAnsi="Arial" w:cs="Arial"/>
          <w:sz w:val="24"/>
          <w:szCs w:val="24"/>
        </w:rPr>
      </w:pPr>
      <w:r w:rsidRPr="003B4F44">
        <w:rPr>
          <w:rFonts w:ascii="Arial" w:hAnsi="Arial" w:cs="Arial"/>
          <w:sz w:val="24"/>
          <w:szCs w:val="24"/>
        </w:rPr>
        <w:t>Happy Days Children's Charity provides day trips and short breaks to some of the UK's most vulnerable children, bringing happiness and hope to them and their families. Since 1992 we have helped almost 170,000 children with mental and physical disabilities, life limiting conditions, children who have been abused and young carers between th</w:t>
      </w:r>
      <w:r>
        <w:rPr>
          <w:rFonts w:ascii="Arial" w:hAnsi="Arial" w:cs="Arial"/>
          <w:sz w:val="24"/>
          <w:szCs w:val="24"/>
        </w:rPr>
        <w:t xml:space="preserve">e ages of three and seventeen. </w:t>
      </w:r>
      <w:r w:rsidRPr="003B4F44">
        <w:rPr>
          <w:rFonts w:ascii="Arial" w:hAnsi="Arial" w:cs="Arial"/>
          <w:sz w:val="24"/>
          <w:szCs w:val="24"/>
        </w:rPr>
        <w:br/>
        <w:t>We fund and organise respite breaks, residential trips, days out, visiting theatre performances &amp; theatre trips throughout the UK and are a vital support to many young people in special needs sc</w:t>
      </w:r>
      <w:r>
        <w:rPr>
          <w:rFonts w:ascii="Arial" w:hAnsi="Arial" w:cs="Arial"/>
          <w:sz w:val="24"/>
          <w:szCs w:val="24"/>
        </w:rPr>
        <w:t xml:space="preserve">hools, hospitals and hospices. </w:t>
      </w:r>
      <w:r w:rsidRPr="003B4F44">
        <w:rPr>
          <w:rFonts w:ascii="Arial" w:hAnsi="Arial" w:cs="Arial"/>
          <w:sz w:val="24"/>
          <w:szCs w:val="24"/>
        </w:rPr>
        <w:br/>
        <w:t>There are over 500,000 young people with special needs in the UK, many of them with severe mental health problems, physical disabilities and life-limiting illnesses. The financial strain on their families can be enormous and for some a simple trip to the seaside or a week's holiday is beyond their means.</w:t>
      </w:r>
    </w:p>
    <w:p w:rsidR="00BC61AB" w:rsidRPr="00BC61AB" w:rsidRDefault="003B4F44" w:rsidP="003B4F44">
      <w:pPr>
        <w:widowControl w:val="0"/>
        <w:suppressAutoHyphens w:val="0"/>
        <w:overflowPunct w:val="0"/>
        <w:autoSpaceDE w:val="0"/>
        <w:adjustRightInd w:val="0"/>
        <w:spacing w:after="0" w:line="240" w:lineRule="auto"/>
        <w:textAlignment w:val="auto"/>
        <w:rPr>
          <w:rFonts w:ascii="Arial" w:eastAsia="Times New Roman" w:hAnsi="Arial" w:cs="Arial"/>
          <w:b/>
          <w:kern w:val="28"/>
          <w:sz w:val="24"/>
          <w:szCs w:val="24"/>
          <w:u w:val="single"/>
          <w:lang w:val="en-US" w:eastAsia="en-GB"/>
        </w:rPr>
      </w:pPr>
      <w:r>
        <w:rPr>
          <w:rFonts w:ascii="Arial" w:hAnsi="Arial" w:cs="Arial"/>
          <w:sz w:val="24"/>
          <w:szCs w:val="24"/>
        </w:rPr>
        <w:t>As well as funding for groups they also provide family respite breaks.</w:t>
      </w:r>
      <w:r w:rsidRPr="00BC61AB">
        <w:rPr>
          <w:rFonts w:ascii="Arial" w:eastAsia="Times New Roman" w:hAnsi="Arial" w:cs="Arial"/>
          <w:b/>
          <w:kern w:val="28"/>
          <w:sz w:val="24"/>
          <w:szCs w:val="24"/>
          <w:u w:val="single"/>
          <w:lang w:val="en-US" w:eastAsia="en-GB"/>
        </w:rPr>
        <w:t xml:space="preserve"> </w:t>
      </w:r>
      <w:r w:rsidR="00BC61AB" w:rsidRPr="00BC61AB">
        <w:rPr>
          <w:rFonts w:ascii="Arial" w:eastAsia="Times New Roman" w:hAnsi="Arial" w:cs="Arial"/>
          <w:b/>
          <w:kern w:val="28"/>
          <w:sz w:val="24"/>
          <w:szCs w:val="24"/>
          <w:u w:val="single"/>
          <w:lang w:val="en-US" w:eastAsia="en-GB"/>
        </w:rPr>
        <w:br/>
      </w:r>
    </w:p>
    <w:p w:rsidR="00BC61AB" w:rsidRPr="00BC61AB" w:rsidRDefault="00BC61AB" w:rsidP="003B4F44">
      <w:pPr>
        <w:widowControl w:val="0"/>
        <w:suppressAutoHyphens w:val="0"/>
        <w:overflowPunct w:val="0"/>
        <w:autoSpaceDE w:val="0"/>
        <w:adjustRightInd w:val="0"/>
        <w:spacing w:after="0" w:line="240" w:lineRule="auto"/>
        <w:textAlignment w:val="auto"/>
        <w:rPr>
          <w:rFonts w:ascii="Arial" w:eastAsia="Times New Roman" w:hAnsi="Arial" w:cs="Arial"/>
          <w:kern w:val="28"/>
          <w:sz w:val="28"/>
          <w:szCs w:val="28"/>
          <w:u w:val="single"/>
          <w:lang w:val="en-US" w:eastAsia="en-GB"/>
        </w:rPr>
      </w:pPr>
      <w:r w:rsidRPr="00BC61AB">
        <w:rPr>
          <w:rFonts w:ascii="Arial" w:eastAsia="Times New Roman" w:hAnsi="Arial" w:cs="Arial"/>
          <w:b/>
          <w:kern w:val="28"/>
          <w:sz w:val="28"/>
          <w:szCs w:val="28"/>
          <w:u w:val="single"/>
          <w:lang w:val="en-US" w:eastAsia="en-GB"/>
        </w:rPr>
        <w:t>Becoming a financial appointee for a vulnerable person</w:t>
      </w:r>
      <w:r w:rsidRPr="00BC61AB">
        <w:rPr>
          <w:rFonts w:ascii="Arial" w:eastAsia="Times New Roman" w:hAnsi="Arial" w:cs="Arial"/>
          <w:kern w:val="28"/>
          <w:sz w:val="28"/>
          <w:szCs w:val="28"/>
          <w:u w:val="single"/>
          <w:lang w:val="en-US" w:eastAsia="en-GB"/>
        </w:rPr>
        <w:br/>
      </w:r>
      <w:hyperlink r:id="rId11" w:history="1">
        <w:r w:rsidRPr="00BC61AB">
          <w:rPr>
            <w:rFonts w:ascii="Arial" w:eastAsia="Times New Roman" w:hAnsi="Arial" w:cs="Arial"/>
            <w:color w:val="0000FF"/>
            <w:kern w:val="28"/>
            <w:sz w:val="28"/>
            <w:szCs w:val="28"/>
            <w:u w:val="single"/>
            <w:lang w:val="en-US" w:eastAsia="en-GB"/>
          </w:rPr>
          <w:t>https://www.gov.uk/become-appointee-for-someone-claiming-benefits</w:t>
        </w:r>
      </w:hyperlink>
      <w:r w:rsidRPr="00BC61AB">
        <w:rPr>
          <w:rFonts w:ascii="Arial" w:eastAsia="Times New Roman" w:hAnsi="Arial" w:cs="Arial"/>
          <w:kern w:val="28"/>
          <w:sz w:val="28"/>
          <w:szCs w:val="28"/>
          <w:lang w:val="en-US" w:eastAsia="en-GB"/>
        </w:rPr>
        <w:br/>
      </w:r>
      <w:r w:rsidRPr="00BC61AB">
        <w:rPr>
          <w:rFonts w:ascii="Arial" w:eastAsia="Times New Roman" w:hAnsi="Arial" w:cs="Arial"/>
          <w:kern w:val="28"/>
          <w:sz w:val="28"/>
          <w:szCs w:val="28"/>
          <w:lang w:val="en-US" w:eastAsia="en-GB"/>
        </w:rPr>
        <w:br/>
      </w:r>
      <w:proofErr w:type="gramStart"/>
      <w:r w:rsidRPr="00BC61AB">
        <w:rPr>
          <w:rFonts w:ascii="Arial" w:eastAsia="Times New Roman" w:hAnsi="Arial" w:cs="Arial"/>
          <w:kern w:val="28"/>
          <w:sz w:val="24"/>
          <w:szCs w:val="24"/>
          <w:lang w:val="en-US" w:eastAsia="en-GB"/>
        </w:rPr>
        <w:t>Many</w:t>
      </w:r>
      <w:proofErr w:type="gramEnd"/>
      <w:r w:rsidRPr="00BC61AB">
        <w:rPr>
          <w:rFonts w:ascii="Arial" w:eastAsia="Times New Roman" w:hAnsi="Arial" w:cs="Arial"/>
          <w:kern w:val="28"/>
          <w:sz w:val="24"/>
          <w:szCs w:val="24"/>
          <w:lang w:val="en-US" w:eastAsia="en-GB"/>
        </w:rPr>
        <w:t xml:space="preserve"> people with disabilities cannot manage their financial affairs. When they reach 16 the law sees all individuals as adult in terms of claiming benefits, etc. If your child would not be capable of filling in forms, managing their finances and handling money successfully then a parent, other relative or reliable friend can apply to become the person financial appointee. Sometimes an official appointee is necessary such as a solicitor or a council official. This means that they will be responsible for applying for all benefits and other financial affairs for the person in their care. The appointee is responsible for insuring that that the money is spent in the vulnerable person</w:t>
      </w:r>
      <w:r w:rsidRPr="00BC61AB">
        <w:rPr>
          <w:rFonts w:ascii="Arial" w:eastAsia="Times New Roman" w:hAnsi="Arial" w:cs="Arial"/>
          <w:kern w:val="28"/>
          <w:sz w:val="24"/>
          <w:szCs w:val="24"/>
          <w:lang w:eastAsia="en-GB"/>
        </w:rPr>
        <w:t>’</w:t>
      </w:r>
      <w:r w:rsidRPr="00BC61AB">
        <w:rPr>
          <w:rFonts w:ascii="Arial" w:eastAsia="Times New Roman" w:hAnsi="Arial" w:cs="Arial"/>
          <w:kern w:val="28"/>
          <w:sz w:val="24"/>
          <w:szCs w:val="24"/>
          <w:lang w:val="en-US" w:eastAsia="en-GB"/>
        </w:rPr>
        <w:t>s best interests. The appointee is also responsible for ensuring that any changes are reported such as if the person becomes able to manage their own affairs.</w:t>
      </w:r>
    </w:p>
    <w:p w:rsidR="00BC61AB" w:rsidRDefault="00BC61AB" w:rsidP="00294F50">
      <w:pPr>
        <w:widowControl w:val="0"/>
        <w:suppressAutoHyphens w:val="0"/>
        <w:overflowPunct w:val="0"/>
        <w:autoSpaceDE w:val="0"/>
        <w:adjustRightInd w:val="0"/>
        <w:spacing w:after="0" w:line="240" w:lineRule="auto"/>
        <w:jc w:val="both"/>
        <w:textAlignment w:val="auto"/>
        <w:rPr>
          <w:rFonts w:ascii="Arial" w:eastAsia="Times New Roman" w:hAnsi="Arial" w:cs="Arial"/>
          <w:kern w:val="28"/>
          <w:sz w:val="28"/>
          <w:szCs w:val="28"/>
          <w:u w:val="single"/>
          <w:lang w:val="en-US" w:eastAsia="en-GB"/>
        </w:rPr>
      </w:pPr>
    </w:p>
    <w:p w:rsidR="003B4F44" w:rsidRDefault="003B4F44" w:rsidP="00294F50">
      <w:pPr>
        <w:widowControl w:val="0"/>
        <w:suppressAutoHyphens w:val="0"/>
        <w:overflowPunct w:val="0"/>
        <w:autoSpaceDE w:val="0"/>
        <w:adjustRightInd w:val="0"/>
        <w:spacing w:after="0" w:line="240" w:lineRule="auto"/>
        <w:jc w:val="both"/>
        <w:textAlignment w:val="auto"/>
        <w:rPr>
          <w:rFonts w:ascii="Arial" w:eastAsia="Times New Roman" w:hAnsi="Arial" w:cs="Arial"/>
          <w:kern w:val="28"/>
          <w:sz w:val="28"/>
          <w:szCs w:val="28"/>
          <w:u w:val="single"/>
          <w:lang w:val="en-US" w:eastAsia="en-GB"/>
        </w:rPr>
      </w:pPr>
    </w:p>
    <w:p w:rsidR="003B4F44" w:rsidRDefault="003B4F44" w:rsidP="00294F50">
      <w:pPr>
        <w:widowControl w:val="0"/>
        <w:suppressAutoHyphens w:val="0"/>
        <w:overflowPunct w:val="0"/>
        <w:autoSpaceDE w:val="0"/>
        <w:adjustRightInd w:val="0"/>
        <w:spacing w:after="0" w:line="240" w:lineRule="auto"/>
        <w:jc w:val="both"/>
        <w:textAlignment w:val="auto"/>
        <w:rPr>
          <w:rFonts w:ascii="Arial" w:eastAsia="Times New Roman" w:hAnsi="Arial" w:cs="Arial"/>
          <w:kern w:val="28"/>
          <w:sz w:val="28"/>
          <w:szCs w:val="28"/>
          <w:u w:val="single"/>
          <w:lang w:val="en-US" w:eastAsia="en-GB"/>
        </w:rPr>
      </w:pPr>
    </w:p>
    <w:p w:rsidR="003B4F44" w:rsidRPr="00BC61AB" w:rsidRDefault="003B4F44" w:rsidP="00294F50">
      <w:pPr>
        <w:widowControl w:val="0"/>
        <w:suppressAutoHyphens w:val="0"/>
        <w:overflowPunct w:val="0"/>
        <w:autoSpaceDE w:val="0"/>
        <w:adjustRightInd w:val="0"/>
        <w:spacing w:after="0" w:line="240" w:lineRule="auto"/>
        <w:jc w:val="both"/>
        <w:textAlignment w:val="auto"/>
        <w:rPr>
          <w:rFonts w:ascii="Arial" w:eastAsia="Times New Roman" w:hAnsi="Arial" w:cs="Arial"/>
          <w:kern w:val="28"/>
          <w:sz w:val="28"/>
          <w:szCs w:val="28"/>
          <w:u w:val="single"/>
          <w:lang w:val="en-US" w:eastAsia="en-GB"/>
        </w:rPr>
      </w:pPr>
    </w:p>
    <w:p w:rsidR="00BC61AB" w:rsidRPr="00BC61AB" w:rsidRDefault="00BC61AB" w:rsidP="003B4F44">
      <w:pPr>
        <w:widowControl w:val="0"/>
        <w:suppressAutoHyphens w:val="0"/>
        <w:overflowPunct w:val="0"/>
        <w:autoSpaceDE w:val="0"/>
        <w:adjustRightInd w:val="0"/>
        <w:spacing w:after="0" w:line="240" w:lineRule="auto"/>
        <w:textAlignment w:val="auto"/>
        <w:rPr>
          <w:rFonts w:ascii="Arial" w:eastAsia="Times New Roman" w:hAnsi="Arial" w:cs="Arial"/>
          <w:color w:val="0000FF"/>
          <w:kern w:val="28"/>
          <w:sz w:val="28"/>
          <w:szCs w:val="28"/>
          <w:u w:val="single"/>
          <w:lang w:val="en-US" w:eastAsia="en-GB"/>
        </w:rPr>
      </w:pPr>
      <w:r w:rsidRPr="00BC61AB">
        <w:rPr>
          <w:rFonts w:ascii="Arial" w:eastAsia="Times New Roman" w:hAnsi="Arial" w:cs="Arial"/>
          <w:kern w:val="28"/>
          <w:sz w:val="28"/>
          <w:szCs w:val="28"/>
          <w:u w:val="single"/>
          <w:lang w:val="en-US" w:eastAsia="en-GB"/>
        </w:rPr>
        <w:t>Useful links</w:t>
      </w:r>
      <w:proofErr w:type="gramStart"/>
      <w:r w:rsidRPr="00BC61AB">
        <w:rPr>
          <w:rFonts w:ascii="Arial" w:eastAsia="Times New Roman" w:hAnsi="Arial" w:cs="Arial"/>
          <w:kern w:val="28"/>
          <w:sz w:val="28"/>
          <w:szCs w:val="28"/>
          <w:u w:val="single"/>
          <w:lang w:val="en-US" w:eastAsia="en-GB"/>
        </w:rPr>
        <w:t>:</w:t>
      </w:r>
      <w:proofErr w:type="gramEnd"/>
      <w:r w:rsidRPr="00BC61AB">
        <w:rPr>
          <w:rFonts w:ascii="Arial" w:eastAsia="Times New Roman" w:hAnsi="Arial" w:cs="Arial"/>
          <w:kern w:val="28"/>
          <w:sz w:val="28"/>
          <w:szCs w:val="28"/>
          <w:u w:val="single"/>
          <w:lang w:val="en-US" w:eastAsia="en-GB"/>
        </w:rPr>
        <w:br/>
      </w:r>
      <w:r w:rsidRPr="00BC61AB">
        <w:rPr>
          <w:rFonts w:ascii="Arial" w:eastAsia="Times New Roman" w:hAnsi="Arial" w:cs="Arial"/>
          <w:kern w:val="28"/>
          <w:sz w:val="28"/>
          <w:szCs w:val="28"/>
          <w:lang w:val="en-US" w:eastAsia="en-GB"/>
        </w:rPr>
        <w:t>Benefits calculator</w:t>
      </w:r>
      <w:r w:rsidRPr="00BC61AB">
        <w:rPr>
          <w:rFonts w:ascii="Arial" w:eastAsia="Times New Roman" w:hAnsi="Arial" w:cs="Arial"/>
          <w:kern w:val="28"/>
          <w:sz w:val="28"/>
          <w:szCs w:val="28"/>
          <w:lang w:val="en-US" w:eastAsia="en-GB"/>
        </w:rPr>
        <w:br/>
      </w:r>
      <w:hyperlink r:id="rId12" w:history="1">
        <w:r w:rsidRPr="00BC61AB">
          <w:rPr>
            <w:rFonts w:ascii="Arial" w:eastAsia="Times New Roman" w:hAnsi="Arial" w:cs="Arial"/>
            <w:color w:val="0000FF"/>
            <w:kern w:val="28"/>
            <w:sz w:val="28"/>
            <w:szCs w:val="28"/>
            <w:u w:val="single"/>
            <w:lang w:val="en-US" w:eastAsia="en-GB"/>
          </w:rPr>
          <w:t>http://www.moneysavingexpert.com/family/benefits-check</w:t>
        </w:r>
      </w:hyperlink>
    </w:p>
    <w:p w:rsidR="00BC61AB" w:rsidRPr="00BC61AB" w:rsidRDefault="00BC61AB" w:rsidP="00294F50">
      <w:pPr>
        <w:widowControl w:val="0"/>
        <w:suppressAutoHyphens w:val="0"/>
        <w:overflowPunct w:val="0"/>
        <w:autoSpaceDE w:val="0"/>
        <w:adjustRightInd w:val="0"/>
        <w:spacing w:after="0" w:line="240" w:lineRule="auto"/>
        <w:jc w:val="both"/>
        <w:textAlignment w:val="auto"/>
        <w:rPr>
          <w:rFonts w:ascii="Arial" w:eastAsia="Times New Roman" w:hAnsi="Arial" w:cs="Arial"/>
          <w:color w:val="0000FF"/>
          <w:kern w:val="28"/>
          <w:sz w:val="28"/>
          <w:szCs w:val="28"/>
          <w:u w:val="single"/>
          <w:lang w:val="en-US" w:eastAsia="en-GB"/>
        </w:rPr>
      </w:pPr>
    </w:p>
    <w:p w:rsidR="00BC61AB" w:rsidRPr="00BC61AB" w:rsidRDefault="00BC61AB" w:rsidP="00294F50">
      <w:pPr>
        <w:widowControl w:val="0"/>
        <w:suppressAutoHyphens w:val="0"/>
        <w:overflowPunct w:val="0"/>
        <w:autoSpaceDE w:val="0"/>
        <w:adjustRightInd w:val="0"/>
        <w:spacing w:after="0" w:line="240" w:lineRule="auto"/>
        <w:jc w:val="both"/>
        <w:textAlignment w:val="auto"/>
        <w:rPr>
          <w:rFonts w:ascii="Arial" w:eastAsia="Times New Roman" w:hAnsi="Arial" w:cs="Arial"/>
          <w:kern w:val="28"/>
          <w:sz w:val="28"/>
          <w:szCs w:val="28"/>
          <w:lang w:val="en-US" w:eastAsia="en-GB"/>
        </w:rPr>
      </w:pPr>
      <w:r w:rsidRPr="00BC61AB">
        <w:rPr>
          <w:rFonts w:ascii="Arial" w:eastAsia="Times New Roman" w:hAnsi="Arial" w:cs="Arial"/>
          <w:kern w:val="28"/>
          <w:sz w:val="28"/>
          <w:szCs w:val="28"/>
          <w:lang w:val="en-US" w:eastAsia="en-GB"/>
        </w:rPr>
        <w:t>Free and impartial money advice set up by government</w:t>
      </w:r>
    </w:p>
    <w:p w:rsidR="00BC61AB" w:rsidRPr="00BC61AB" w:rsidRDefault="00BC61AB" w:rsidP="00294F50">
      <w:pPr>
        <w:widowControl w:val="0"/>
        <w:suppressAutoHyphens w:val="0"/>
        <w:overflowPunct w:val="0"/>
        <w:autoSpaceDE w:val="0"/>
        <w:adjustRightInd w:val="0"/>
        <w:spacing w:after="0" w:line="240" w:lineRule="auto"/>
        <w:jc w:val="both"/>
        <w:textAlignment w:val="auto"/>
        <w:rPr>
          <w:rFonts w:ascii="Arial" w:eastAsia="Times New Roman" w:hAnsi="Arial" w:cs="Arial"/>
          <w:color w:val="0000FF"/>
          <w:kern w:val="28"/>
          <w:sz w:val="28"/>
          <w:szCs w:val="28"/>
          <w:u w:val="single"/>
          <w:lang w:val="en-US" w:eastAsia="en-GB"/>
        </w:rPr>
      </w:pPr>
      <w:r w:rsidRPr="00BC61AB">
        <w:rPr>
          <w:rFonts w:ascii="Arial" w:eastAsia="Times New Roman" w:hAnsi="Arial" w:cs="Arial"/>
          <w:color w:val="0000FF"/>
          <w:kern w:val="28"/>
          <w:sz w:val="28"/>
          <w:szCs w:val="28"/>
          <w:u w:val="single"/>
          <w:lang w:val="en-US" w:eastAsia="en-GB"/>
        </w:rPr>
        <w:t>https://www.moneyadviceservice.org.uk/en</w:t>
      </w:r>
    </w:p>
    <w:p w:rsidR="00BC61AB" w:rsidRDefault="00BC61AB" w:rsidP="00294F50">
      <w:pPr>
        <w:widowControl w:val="0"/>
        <w:suppressAutoHyphens w:val="0"/>
        <w:overflowPunct w:val="0"/>
        <w:autoSpaceDE w:val="0"/>
        <w:adjustRightInd w:val="0"/>
        <w:spacing w:after="0" w:line="240" w:lineRule="auto"/>
        <w:jc w:val="both"/>
        <w:textAlignment w:val="auto"/>
        <w:rPr>
          <w:rFonts w:ascii="Arial" w:eastAsia="Times New Roman" w:hAnsi="Arial" w:cs="Arial"/>
          <w:kern w:val="28"/>
          <w:sz w:val="28"/>
          <w:szCs w:val="28"/>
          <w:lang w:val="en-US" w:eastAsia="en-GB"/>
        </w:rPr>
      </w:pPr>
    </w:p>
    <w:p w:rsidR="00BC61AB" w:rsidRPr="00D37A24" w:rsidRDefault="00BC61AB" w:rsidP="001177C5">
      <w:pPr>
        <w:spacing w:after="0"/>
        <w:jc w:val="both"/>
        <w:rPr>
          <w:rFonts w:ascii="Arial" w:hAnsi="Arial" w:cs="Arial"/>
          <w:sz w:val="28"/>
          <w:szCs w:val="28"/>
        </w:rPr>
      </w:pPr>
    </w:p>
    <w:sectPr w:rsidR="00BC61AB" w:rsidRPr="00D37A24" w:rsidSect="00470131">
      <w:headerReference w:type="even" r:id="rId13"/>
      <w:headerReference w:type="default" r:id="rId14"/>
      <w:footerReference w:type="even" r:id="rId15"/>
      <w:footerReference w:type="default" r:id="rId16"/>
      <w:headerReference w:type="first" r:id="rId17"/>
      <w:footerReference w:type="first" r:id="rId18"/>
      <w:pgSz w:w="11906" w:h="16838"/>
      <w:pgMar w:top="293" w:right="849" w:bottom="1440" w:left="1440" w:header="708"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08" w:rsidRDefault="00D17C08">
      <w:pPr>
        <w:spacing w:after="0" w:line="240" w:lineRule="auto"/>
      </w:pPr>
      <w:r>
        <w:separator/>
      </w:r>
    </w:p>
  </w:endnote>
  <w:endnote w:type="continuationSeparator" w:id="0">
    <w:p w:rsidR="00D17C08" w:rsidRDefault="00D1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31" w:rsidRDefault="00470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31" w:rsidRPr="00470131" w:rsidRDefault="00470131" w:rsidP="00470131">
    <w:pPr>
      <w:widowControl w:val="0"/>
      <w:suppressAutoHyphens w:val="0"/>
      <w:overflowPunct w:val="0"/>
      <w:autoSpaceDE w:val="0"/>
      <w:adjustRightInd w:val="0"/>
      <w:spacing w:after="0" w:line="240" w:lineRule="auto"/>
      <w:jc w:val="both"/>
      <w:textAlignment w:val="auto"/>
      <w:rPr>
        <w:rFonts w:ascii="Arial" w:eastAsia="Times New Roman" w:hAnsi="Arial" w:cs="Arial"/>
        <w:kern w:val="28"/>
        <w:sz w:val="20"/>
        <w:szCs w:val="20"/>
        <w:lang w:val="en-US" w:eastAsia="en-GB"/>
      </w:rPr>
    </w:pPr>
  </w:p>
  <w:p w:rsidR="00470131" w:rsidRPr="00470131" w:rsidRDefault="00470131" w:rsidP="00470131">
    <w:pPr>
      <w:widowControl w:val="0"/>
      <w:suppressAutoHyphens w:val="0"/>
      <w:overflowPunct w:val="0"/>
      <w:autoSpaceDE w:val="0"/>
      <w:adjustRightInd w:val="0"/>
      <w:spacing w:after="0" w:line="240" w:lineRule="auto"/>
      <w:jc w:val="both"/>
      <w:textAlignment w:val="auto"/>
      <w:rPr>
        <w:rFonts w:ascii="Arial" w:eastAsia="Times New Roman" w:hAnsi="Arial" w:cs="Arial"/>
        <w:kern w:val="28"/>
        <w:sz w:val="20"/>
        <w:szCs w:val="20"/>
        <w:lang w:val="en-US" w:eastAsia="en-GB"/>
      </w:rPr>
    </w:pPr>
  </w:p>
  <w:p w:rsidR="00470131" w:rsidRPr="00470131" w:rsidRDefault="00470131" w:rsidP="00470131">
    <w:pPr>
      <w:widowControl w:val="0"/>
      <w:suppressAutoHyphens w:val="0"/>
      <w:overflowPunct w:val="0"/>
      <w:autoSpaceDE w:val="0"/>
      <w:adjustRightInd w:val="0"/>
      <w:spacing w:after="0" w:line="240" w:lineRule="auto"/>
      <w:textAlignment w:val="auto"/>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Information Collected and Collated by Christine Hathaway-Coley</w:t>
    </w:r>
  </w:p>
  <w:p w:rsidR="00470131" w:rsidRDefault="00470131" w:rsidP="00D5369A">
    <w:pPr>
      <w:pStyle w:val="NormalWeb"/>
      <w:shd w:val="clear" w:color="auto" w:fill="FFFFFF"/>
      <w:spacing w:before="0" w:after="0" w:line="267" w:lineRule="atLeast"/>
      <w:jc w:val="center"/>
      <w:rPr>
        <w:rStyle w:val="Strong"/>
        <w:rFonts w:ascii="Arial" w:hAnsi="Arial" w:cs="Arial"/>
        <w:color w:val="7030A0"/>
        <w:sz w:val="20"/>
        <w:szCs w:val="20"/>
      </w:rPr>
    </w:pPr>
  </w:p>
  <w:p w:rsidR="00D5369A" w:rsidRDefault="005C26CD" w:rsidP="00D5369A">
    <w:pPr>
      <w:pStyle w:val="NormalWeb"/>
      <w:shd w:val="clear" w:color="auto" w:fill="FFFFFF"/>
      <w:spacing w:before="0" w:after="0" w:line="267" w:lineRule="atLeast"/>
      <w:jc w:val="center"/>
      <w:rPr>
        <w:rFonts w:ascii="Arial" w:hAnsi="Arial" w:cs="Arial"/>
        <w:b/>
        <w:bCs/>
        <w:color w:val="7030A0"/>
        <w:sz w:val="20"/>
        <w:szCs w:val="20"/>
        <w:shd w:val="clear" w:color="auto" w:fill="FFFFFF"/>
      </w:rPr>
    </w:pPr>
    <w:r>
      <w:rPr>
        <w:noProof/>
        <w:color w:val="7030A0"/>
      </w:rPr>
      <mc:AlternateContent>
        <mc:Choice Requires="wps">
          <w:drawing>
            <wp:anchor distT="0" distB="0" distL="114300" distR="114300" simplePos="0" relativeHeight="251673600" behindDoc="0" locked="0" layoutInCell="1" allowOverlap="1" wp14:anchorId="6BA8B341" wp14:editId="41F1B5C1">
              <wp:simplePos x="0" y="0"/>
              <wp:positionH relativeFrom="column">
                <wp:posOffset>-742950</wp:posOffset>
              </wp:positionH>
              <wp:positionV relativeFrom="paragraph">
                <wp:posOffset>149225</wp:posOffset>
              </wp:positionV>
              <wp:extent cx="609600" cy="609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09600" cy="609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26CD" w:rsidRDefault="005C26CD">
                          <w:r>
                            <w:rPr>
                              <w:noProof/>
                              <w:lang w:eastAsia="en-GB"/>
                            </w:rPr>
                            <w:drawing>
                              <wp:inline distT="0" distB="0" distL="0" distR="0" wp14:anchorId="3167BF24" wp14:editId="741C8DC2">
                                <wp:extent cx="514350" cy="514350"/>
                                <wp:effectExtent l="0" t="0" r="0" b="0"/>
                                <wp:docPr id="42" name="Picture 42" descr="Small Charities Coalition announces new br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arities Coalition announces new bran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909" cy="5159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A8B341" id="_x0000_t202" coordsize="21600,21600" o:spt="202" path="m,l,21600r21600,l21600,xe">
              <v:stroke joinstyle="miter"/>
              <v:path gradientshapeok="t" o:connecttype="rect"/>
            </v:shapetype>
            <v:shape id="Text Box 5" o:spid="_x0000_s1028" type="#_x0000_t202" style="position:absolute;left:0;text-align:left;margin-left:-58.5pt;margin-top:11.75pt;width:48pt;height:4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" fillcolor="white [3201]" strokecolor="white [3212]" strokeweight=".5pt">
              <v:textbox>
                <w:txbxContent>
                  <w:p w:rsidR="005C26CD" w:rsidRDefault="005C26CD">
                    <w:r>
                      <w:rPr>
                        <w:noProof/>
                        <w:lang w:eastAsia="en-GB"/>
                      </w:rPr>
                      <w:drawing>
                        <wp:inline distT="0" distB="0" distL="0" distR="0" wp14:anchorId="3167BF24" wp14:editId="741C8DC2">
                          <wp:extent cx="514350" cy="514350"/>
                          <wp:effectExtent l="0" t="0" r="0" b="0"/>
                          <wp:docPr id="42" name="Picture 42" descr="Small Charities Coalition announces new br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arities Coalition announces new bran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909" cy="515909"/>
                                  </a:xfrm>
                                  <a:prstGeom prst="rect">
                                    <a:avLst/>
                                  </a:prstGeom>
                                  <a:noFill/>
                                  <a:ln>
                                    <a:noFill/>
                                  </a:ln>
                                </pic:spPr>
                              </pic:pic>
                            </a:graphicData>
                          </a:graphic>
                        </wp:inline>
                      </w:drawing>
                    </w:r>
                  </w:p>
                </w:txbxContent>
              </v:textbox>
            </v:shape>
          </w:pict>
        </mc:Fallback>
      </mc:AlternateContent>
    </w:r>
    <w:r w:rsidR="00F457B4">
      <w:rPr>
        <w:noProof/>
        <w:color w:val="7030A0"/>
      </w:rPr>
      <w:drawing>
        <wp:anchor distT="0" distB="0" distL="114300" distR="114300" simplePos="0" relativeHeight="251661312" behindDoc="0" locked="0" layoutInCell="1" allowOverlap="1" wp14:anchorId="70D691BD" wp14:editId="72A1FDB0">
          <wp:simplePos x="0" y="0"/>
          <wp:positionH relativeFrom="margin">
            <wp:posOffset>1104900</wp:posOffset>
          </wp:positionH>
          <wp:positionV relativeFrom="paragraph">
            <wp:posOffset>341630</wp:posOffset>
          </wp:positionV>
          <wp:extent cx="789940" cy="593725"/>
          <wp:effectExtent l="0" t="0" r="0" b="0"/>
          <wp:wrapNone/>
          <wp:docPr id="36" name="irc_mi" descr="http://img.rarediseaseday.org/images/2014/Eurordis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89940" cy="593725"/>
                  </a:xfrm>
                  <a:prstGeom prst="rect">
                    <a:avLst/>
                  </a:prstGeom>
                  <a:noFill/>
                  <a:ln>
                    <a:noFill/>
                    <a:prstDash/>
                  </a:ln>
                </pic:spPr>
              </pic:pic>
            </a:graphicData>
          </a:graphic>
        </wp:anchor>
      </w:drawing>
    </w:r>
    <w:r w:rsidR="00F457B4">
      <w:rPr>
        <w:noProof/>
        <w:color w:val="7030A0"/>
      </w:rPr>
      <w:drawing>
        <wp:anchor distT="0" distB="0" distL="114300" distR="114300" simplePos="0" relativeHeight="251666432" behindDoc="0" locked="0" layoutInCell="1" allowOverlap="1" wp14:anchorId="4B8E36DB" wp14:editId="29DB5B62">
          <wp:simplePos x="0" y="0"/>
          <wp:positionH relativeFrom="column">
            <wp:posOffset>2199640</wp:posOffset>
          </wp:positionH>
          <wp:positionV relativeFrom="paragraph">
            <wp:posOffset>389890</wp:posOffset>
          </wp:positionV>
          <wp:extent cx="742950" cy="542925"/>
          <wp:effectExtent l="0" t="0" r="0" b="9525"/>
          <wp:wrapNone/>
          <wp:docPr id="37"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42950" cy="542925"/>
                  </a:xfrm>
                  <a:prstGeom prst="rect">
                    <a:avLst/>
                  </a:prstGeom>
                  <a:noFill/>
                  <a:ln>
                    <a:noFill/>
                    <a:prstDash/>
                  </a:ln>
                </pic:spPr>
              </pic:pic>
            </a:graphicData>
          </a:graphic>
        </wp:anchor>
      </w:drawing>
    </w:r>
    <w:r w:rsidR="00F457B4">
      <w:rPr>
        <w:noProof/>
        <w:color w:val="7030A0"/>
      </w:rPr>
      <mc:AlternateContent>
        <mc:Choice Requires="wps">
          <w:drawing>
            <wp:anchor distT="0" distB="0" distL="114300" distR="114300" simplePos="0" relativeHeight="251671552" behindDoc="0" locked="0" layoutInCell="1" allowOverlap="1" wp14:anchorId="5F4D80B0" wp14:editId="3B4EC1B8">
              <wp:simplePos x="0" y="0"/>
              <wp:positionH relativeFrom="column">
                <wp:posOffset>2943225</wp:posOffset>
              </wp:positionH>
              <wp:positionV relativeFrom="paragraph">
                <wp:posOffset>368300</wp:posOffset>
              </wp:positionV>
              <wp:extent cx="781050" cy="7143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781050" cy="714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457B4" w:rsidRDefault="00F457B4">
                          <w:r>
                            <w:rPr>
                              <w:noProof/>
                              <w:lang w:eastAsia="en-GB"/>
                            </w:rPr>
                            <w:drawing>
                              <wp:inline distT="0" distB="0" distL="0" distR="0" wp14:anchorId="7ABF9683" wp14:editId="22FE2830">
                                <wp:extent cx="591820" cy="591820"/>
                                <wp:effectExtent l="0" t="0" r="0" b="0"/>
                                <wp:docPr id="43" name="irc_mi" descr="http://www.alpha-1-alliance.org.uk/media/Rare-Disease-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pha-1-alliance.org.uk/media/Rare-Disease-U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4D80B0" id="Text Box 11" o:spid="_x0000_s1029" type="#_x0000_t202" style="position:absolute;left:0;text-align:left;margin-left:231.75pt;margin-top:29pt;width:61.5pt;height:5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" fillcolor="white [3201]" strokecolor="white [3212]" strokeweight=".5pt">
              <v:textbox>
                <w:txbxContent>
                  <w:p w:rsidR="00F457B4" w:rsidRDefault="00F457B4">
                    <w:r>
                      <w:rPr>
                        <w:noProof/>
                        <w:lang w:eastAsia="en-GB"/>
                      </w:rPr>
                      <w:drawing>
                        <wp:inline distT="0" distB="0" distL="0" distR="0" wp14:anchorId="7ABF9683" wp14:editId="22FE2830">
                          <wp:extent cx="591820" cy="591820"/>
                          <wp:effectExtent l="0" t="0" r="0" b="0"/>
                          <wp:docPr id="43" name="irc_mi" descr="http://www.alpha-1-alliance.org.uk/media/Rare-Disease-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pha-1-alliance.org.uk/media/Rare-Disease-U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pic:spPr>
                              </pic:pic>
                            </a:graphicData>
                          </a:graphic>
                        </wp:inline>
                      </w:drawing>
                    </w:r>
                  </w:p>
                </w:txbxContent>
              </v:textbox>
            </v:shape>
          </w:pict>
        </mc:Fallback>
      </mc:AlternateContent>
    </w:r>
    <w:r w:rsidR="00F457B4">
      <w:rPr>
        <w:noProof/>
        <w:color w:val="7030A0"/>
      </w:rPr>
      <w:drawing>
        <wp:anchor distT="0" distB="0" distL="114300" distR="114300" simplePos="0" relativeHeight="251663360" behindDoc="0" locked="0" layoutInCell="1" allowOverlap="1" wp14:anchorId="576A8B41" wp14:editId="2D6D2D88">
          <wp:simplePos x="0" y="0"/>
          <wp:positionH relativeFrom="column">
            <wp:posOffset>3800475</wp:posOffset>
          </wp:positionH>
          <wp:positionV relativeFrom="paragraph">
            <wp:posOffset>440690</wp:posOffset>
          </wp:positionV>
          <wp:extent cx="594360" cy="438150"/>
          <wp:effectExtent l="0" t="0" r="0" b="0"/>
          <wp:wrapNone/>
          <wp:docPr id="38" name="Picture 18" descr="http://www.beeforbattens.org/images/news/news_main1359741361genetic_alliance_U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94360" cy="438150"/>
                  </a:xfrm>
                  <a:prstGeom prst="rect">
                    <a:avLst/>
                  </a:prstGeom>
                  <a:noFill/>
                  <a:ln>
                    <a:noFill/>
                    <a:prstDash/>
                  </a:ln>
                </pic:spPr>
              </pic:pic>
            </a:graphicData>
          </a:graphic>
        </wp:anchor>
      </w:drawing>
    </w:r>
    <w:r w:rsidR="00F457B4">
      <w:rPr>
        <w:noProof/>
        <w:color w:val="7030A0"/>
      </w:rPr>
      <w:drawing>
        <wp:anchor distT="0" distB="0" distL="114300" distR="114300" simplePos="0" relativeHeight="251665408" behindDoc="0" locked="0" layoutInCell="1" allowOverlap="1" wp14:anchorId="507889FB" wp14:editId="3B523847">
          <wp:simplePos x="0" y="0"/>
          <wp:positionH relativeFrom="column">
            <wp:posOffset>5504815</wp:posOffset>
          </wp:positionH>
          <wp:positionV relativeFrom="paragraph">
            <wp:posOffset>668655</wp:posOffset>
          </wp:positionV>
          <wp:extent cx="781050" cy="355600"/>
          <wp:effectExtent l="0" t="0" r="0" b="6350"/>
          <wp:wrapNone/>
          <wp:docPr id="39" name="irc_mi" descr="http://www.asusher.fr/uploaded/logo_part/logo_part_2012-12-18-56-orphane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81050" cy="355600"/>
                  </a:xfrm>
                  <a:prstGeom prst="rect">
                    <a:avLst/>
                  </a:prstGeom>
                  <a:noFill/>
                  <a:ln>
                    <a:noFill/>
                    <a:prstDash/>
                  </a:ln>
                </pic:spPr>
              </pic:pic>
            </a:graphicData>
          </a:graphic>
        </wp:anchor>
      </w:drawing>
    </w:r>
    <w:r w:rsidR="00F457B4">
      <w:rPr>
        <w:noProof/>
        <w:color w:val="7030A0"/>
      </w:rPr>
      <w:drawing>
        <wp:anchor distT="0" distB="0" distL="114300" distR="114300" simplePos="0" relativeHeight="251667456" behindDoc="0" locked="0" layoutInCell="1" allowOverlap="1" wp14:anchorId="5C45CA51" wp14:editId="7C6F6D0C">
          <wp:simplePos x="0" y="0"/>
          <wp:positionH relativeFrom="margin">
            <wp:posOffset>5434965</wp:posOffset>
          </wp:positionH>
          <wp:positionV relativeFrom="paragraph">
            <wp:posOffset>405765</wp:posOffset>
          </wp:positionV>
          <wp:extent cx="629920" cy="272415"/>
          <wp:effectExtent l="0" t="0" r="0" b="0"/>
          <wp:wrapNone/>
          <wp:docPr id="40" name="irc_ilrp_mut" descr="https://encrypted-tbn1.gstatic.com/images?q=tbn:ANd9GcSkQyWa0DMm2Ado7ecE77tRah0y6E5m_SIdrjBYpEEJ0cQZqtcB6wNsr_M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29920" cy="272415"/>
                  </a:xfrm>
                  <a:prstGeom prst="rect">
                    <a:avLst/>
                  </a:prstGeom>
                  <a:noFill/>
                  <a:ln>
                    <a:noFill/>
                    <a:prstDash/>
                  </a:ln>
                </pic:spPr>
              </pic:pic>
            </a:graphicData>
          </a:graphic>
        </wp:anchor>
      </w:drawing>
    </w:r>
    <w:r w:rsidR="00113D32">
      <w:rPr>
        <w:rStyle w:val="Strong"/>
        <w:rFonts w:ascii="Arial" w:hAnsi="Arial" w:cs="Arial"/>
        <w:color w:val="7030A0"/>
        <w:sz w:val="20"/>
        <w:szCs w:val="20"/>
      </w:rPr>
      <w:t xml:space="preserve">Address: 23, Morriston Close, South Oxhey, Watford, WD19 6UB. </w:t>
    </w:r>
    <w:r w:rsidR="00113D32">
      <w:rPr>
        <w:rStyle w:val="Strong"/>
        <w:rFonts w:ascii="Arial" w:hAnsi="Arial" w:cs="Arial"/>
        <w:color w:val="7030A0"/>
        <w:sz w:val="20"/>
        <w:szCs w:val="20"/>
      </w:rPr>
      <w:tab/>
    </w:r>
    <w:r w:rsidR="00113D32">
      <w:rPr>
        <w:rFonts w:ascii="Arial" w:hAnsi="Arial" w:cs="Arial"/>
        <w:b/>
        <w:bCs/>
        <w:color w:val="7030A0"/>
        <w:sz w:val="20"/>
        <w:szCs w:val="20"/>
        <w:shd w:val="clear" w:color="auto" w:fill="FFFFFF"/>
      </w:rPr>
      <w:t>Tel: 0208 3869271</w:t>
    </w:r>
  </w:p>
  <w:p w:rsidR="006319EA" w:rsidRDefault="007D11D9">
    <w:pPr>
      <w:pStyle w:val="NormalWeb"/>
      <w:shd w:val="clear" w:color="auto" w:fill="FFFFFF"/>
      <w:spacing w:before="0" w:after="240" w:line="267" w:lineRule="atLeast"/>
    </w:pPr>
    <w:r>
      <w:rPr>
        <w:noProof/>
        <w:color w:val="7030A0"/>
      </w:rPr>
      <mc:AlternateContent>
        <mc:Choice Requires="wps">
          <w:drawing>
            <wp:anchor distT="0" distB="0" distL="114300" distR="114300" simplePos="0" relativeHeight="251672576" behindDoc="0" locked="0" layoutInCell="1" allowOverlap="1" wp14:anchorId="59B76D94" wp14:editId="6CF3A94B">
              <wp:simplePos x="0" y="0"/>
              <wp:positionH relativeFrom="column">
                <wp:posOffset>66675</wp:posOffset>
              </wp:positionH>
              <wp:positionV relativeFrom="paragraph">
                <wp:posOffset>337185</wp:posOffset>
              </wp:positionV>
              <wp:extent cx="876300" cy="6286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876300"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457B4" w:rsidRDefault="007D11D9">
                          <w:r>
                            <w:rPr>
                              <w:noProof/>
                              <w:lang w:eastAsia="en-GB"/>
                            </w:rPr>
                            <w:drawing>
                              <wp:inline distT="0" distB="0" distL="0" distR="0" wp14:anchorId="25F4F32B" wp14:editId="412179F5">
                                <wp:extent cx="687070" cy="407296"/>
                                <wp:effectExtent l="0" t="0" r="0" b="0"/>
                                <wp:docPr id="44" name="irc_mi" descr="http://www.eucerd.eu/wp-content/uploads/2012/04/logoEucerd_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ucerd.eu/wp-content/uploads/2012/04/logoEucerd_web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70" cy="4072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76D94" id="Text Box 15" o:spid="_x0000_s1030" type="#_x0000_t202" style="position:absolute;margin-left:5.25pt;margin-top:26.55pt;width:69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" fillcolor="white [3201]" strokecolor="white [3212]" strokeweight=".5pt">
              <v:textbox>
                <w:txbxContent>
                  <w:p w:rsidR="00F457B4" w:rsidRDefault="007D11D9">
                    <w:r>
                      <w:rPr>
                        <w:noProof/>
                        <w:lang w:eastAsia="en-GB"/>
                      </w:rPr>
                      <w:drawing>
                        <wp:inline distT="0" distB="0" distL="0" distR="0" wp14:anchorId="25F4F32B" wp14:editId="412179F5">
                          <wp:extent cx="687070" cy="407296"/>
                          <wp:effectExtent l="0" t="0" r="0" b="0"/>
                          <wp:docPr id="44" name="irc_mi" descr="http://www.eucerd.eu/wp-content/uploads/2012/04/logoEucerd_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ucerd.eu/wp-content/uploads/2012/04/logoEucerd_web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70" cy="407296"/>
                                  </a:xfrm>
                                  <a:prstGeom prst="rect">
                                    <a:avLst/>
                                  </a:prstGeom>
                                  <a:noFill/>
                                  <a:ln>
                                    <a:noFill/>
                                  </a:ln>
                                </pic:spPr>
                              </pic:pic>
                            </a:graphicData>
                          </a:graphic>
                        </wp:inline>
                      </w:drawing>
                    </w:r>
                  </w:p>
                </w:txbxContent>
              </v:textbox>
            </v:shape>
          </w:pict>
        </mc:Fallback>
      </mc:AlternateContent>
    </w:r>
    <w:r>
      <w:rPr>
        <w:noProof/>
        <w:color w:val="7030A0"/>
      </w:rPr>
      <mc:AlternateContent>
        <mc:Choice Requires="wps">
          <w:drawing>
            <wp:anchor distT="0" distB="0" distL="114300" distR="114300" simplePos="0" relativeHeight="251674624" behindDoc="0" locked="0" layoutInCell="1" allowOverlap="1" wp14:anchorId="5AB29CFA" wp14:editId="113D110B">
              <wp:simplePos x="0" y="0"/>
              <wp:positionH relativeFrom="column">
                <wp:posOffset>4714875</wp:posOffset>
              </wp:positionH>
              <wp:positionV relativeFrom="paragraph">
                <wp:posOffset>493395</wp:posOffset>
              </wp:positionV>
              <wp:extent cx="723900" cy="266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11D9" w:rsidRDefault="007D11D9">
                          <w:r>
                            <w:rPr>
                              <w:noProof/>
                              <w:lang w:eastAsia="en-GB"/>
                            </w:rPr>
                            <w:drawing>
                              <wp:inline distT="0" distB="0" distL="0" distR="0" wp14:anchorId="5F08D599" wp14:editId="70F74172">
                                <wp:extent cx="506095" cy="157570"/>
                                <wp:effectExtent l="0" t="0" r="8255" b="0"/>
                                <wp:docPr id="45" name="irc_mi" descr="http://divabradford.org.uk/media/28823/contact-a-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vabradford.org.uk/media/28823/contact-a-fami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157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B29CFA" id="Text Box 12" o:spid="_x0000_s1031" type="#_x0000_t202" style="position:absolute;margin-left:371.25pt;margin-top:38.85pt;width:57pt;height:2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" fillcolor="white [3201]" strokecolor="white [3212]" strokeweight=".5pt">
              <v:textbox>
                <w:txbxContent>
                  <w:p w:rsidR="007D11D9" w:rsidRDefault="007D11D9">
                    <w:r>
                      <w:rPr>
                        <w:noProof/>
                        <w:lang w:eastAsia="en-GB"/>
                      </w:rPr>
                      <w:drawing>
                        <wp:inline distT="0" distB="0" distL="0" distR="0" wp14:anchorId="5F08D599" wp14:editId="70F74172">
                          <wp:extent cx="506095" cy="157570"/>
                          <wp:effectExtent l="0" t="0" r="8255" b="0"/>
                          <wp:docPr id="45" name="irc_mi" descr="http://divabradford.org.uk/media/28823/contact-a-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vabradford.org.uk/media/28823/contact-a-fami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157570"/>
                                  </a:xfrm>
                                  <a:prstGeom prst="rect">
                                    <a:avLst/>
                                  </a:prstGeom>
                                  <a:noFill/>
                                  <a:ln>
                                    <a:noFill/>
                                  </a:ln>
                                </pic:spPr>
                              </pic:pic>
                            </a:graphicData>
                          </a:graphic>
                        </wp:inline>
                      </w:drawing>
                    </w:r>
                  </w:p>
                </w:txbxContent>
              </v:textbox>
            </v:shape>
          </w:pict>
        </mc:Fallback>
      </mc:AlternateContent>
    </w:r>
    <w:r w:rsidR="00D5369A">
      <w:rPr>
        <w:noProof/>
        <w:color w:val="7030A0"/>
      </w:rPr>
      <w:drawing>
        <wp:anchor distT="0" distB="0" distL="114300" distR="114300" simplePos="0" relativeHeight="251662336" behindDoc="0" locked="0" layoutInCell="1" allowOverlap="1" wp14:anchorId="6EC38DE3" wp14:editId="5F2734D3">
          <wp:simplePos x="0" y="0"/>
          <wp:positionH relativeFrom="column">
            <wp:posOffset>4410075</wp:posOffset>
          </wp:positionH>
          <wp:positionV relativeFrom="paragraph">
            <wp:posOffset>142875</wp:posOffset>
          </wp:positionV>
          <wp:extent cx="1029970" cy="342900"/>
          <wp:effectExtent l="0" t="0" r="0" b="0"/>
          <wp:wrapNone/>
          <wp:docPr id="41" name="irc_mi" descr="http://www.liamsland.org/wp-content/uploads/nord-logo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29970" cy="342900"/>
                  </a:xfrm>
                  <a:prstGeom prst="rect">
                    <a:avLst/>
                  </a:prstGeom>
                  <a:noFill/>
                  <a:ln>
                    <a:noFill/>
                    <a:prstDash/>
                  </a:ln>
                </pic:spPr>
              </pic:pic>
            </a:graphicData>
          </a:graphic>
        </wp:anchor>
      </w:drawing>
    </w:r>
    <w:r w:rsidR="00113D32">
      <w:rPr>
        <w:rFonts w:ascii="Arial" w:hAnsi="Arial" w:cs="Arial"/>
        <w:b/>
        <w:bCs/>
        <w:color w:val="7030A0"/>
        <w:sz w:val="20"/>
        <w:szCs w:val="20"/>
        <w:shd w:val="clear" w:color="auto" w:fill="FFFFFF"/>
      </w:rPr>
      <w:t>Email: enquiries.oacs@gmail.com Website</w:t>
    </w:r>
    <w:r w:rsidR="00113D32">
      <w:rPr>
        <w:rFonts w:ascii="Arial" w:hAnsi="Arial" w:cs="Arial"/>
        <w:bCs/>
        <w:color w:val="7030A0"/>
        <w:sz w:val="20"/>
        <w:szCs w:val="20"/>
        <w:shd w:val="clear" w:color="auto" w:fill="FFFFFF"/>
      </w:rPr>
      <w:t xml:space="preserve">: </w:t>
    </w:r>
    <w:hyperlink r:id="rId11" w:history="1">
      <w:r w:rsidR="00113D32">
        <w:rPr>
          <w:rStyle w:val="Hyperlink"/>
          <w:rFonts w:ascii="Arial" w:hAnsi="Arial" w:cs="Arial"/>
          <w:b/>
          <w:bCs/>
          <w:color w:val="7030A0"/>
          <w:sz w:val="20"/>
          <w:szCs w:val="20"/>
          <w:shd w:val="clear" w:color="auto" w:fill="FFFFFF"/>
        </w:rPr>
        <w:t>www.oacs-uk.co.uk</w:t>
      </w:r>
    </w:hyperlink>
    <w:r w:rsidR="00113D32">
      <w:rPr>
        <w:rFonts w:ascii="Arial" w:hAnsi="Arial" w:cs="Arial"/>
        <w:color w:val="7030A0"/>
        <w:sz w:val="20"/>
        <w:szCs w:val="20"/>
      </w:rPr>
      <w:t xml:space="preserve"> </w:t>
    </w:r>
    <w:r w:rsidR="00113D32">
      <w:rPr>
        <w:rFonts w:ascii="Arial" w:hAnsi="Arial" w:cs="Arial"/>
        <w:color w:val="7030A0"/>
        <w:sz w:val="20"/>
        <w:szCs w:val="20"/>
      </w:rPr>
      <w:tab/>
    </w:r>
    <w:r w:rsidR="00113D32">
      <w:rPr>
        <w:rFonts w:ascii="Arial" w:hAnsi="Arial" w:cs="Arial"/>
        <w:b/>
        <w:color w:val="7030A0"/>
        <w:sz w:val="20"/>
        <w:szCs w:val="20"/>
      </w:rPr>
      <w:t>Registered Charity No, 1116497</w:t>
    </w:r>
    <w:r w:rsidR="00113D32">
      <w:rPr>
        <w:rFonts w:ascii="Arial" w:hAnsi="Arial" w:cs="Arial"/>
        <w:b/>
        <w:color w:val="7030A0"/>
        <w:sz w:val="20"/>
        <w:szCs w:val="20"/>
      </w:rPr>
      <w:tab/>
    </w:r>
    <w:r w:rsidR="00113D3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31" w:rsidRDefault="00470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08" w:rsidRDefault="00D17C08">
      <w:pPr>
        <w:spacing w:after="0" w:line="240" w:lineRule="auto"/>
      </w:pPr>
      <w:r>
        <w:rPr>
          <w:color w:val="000000"/>
        </w:rPr>
        <w:separator/>
      </w:r>
    </w:p>
  </w:footnote>
  <w:footnote w:type="continuationSeparator" w:id="0">
    <w:p w:rsidR="00D17C08" w:rsidRDefault="00D17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31" w:rsidRDefault="00470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A24" w:rsidRPr="00D37A24" w:rsidRDefault="00D37A24" w:rsidP="00D37A24">
    <w:pPr>
      <w:tabs>
        <w:tab w:val="center" w:pos="4513"/>
        <w:tab w:val="right" w:pos="9026"/>
      </w:tabs>
      <w:spacing w:after="0" w:line="240" w:lineRule="auto"/>
      <w:rPr>
        <w:rFonts w:ascii="Arial" w:hAnsi="Arial" w:cs="Arial"/>
        <w:b/>
        <w:color w:val="7030A0"/>
        <w:sz w:val="20"/>
        <w:szCs w:val="20"/>
      </w:rPr>
    </w:pPr>
    <w:r w:rsidRPr="00D37A24">
      <w:rPr>
        <w:rFonts w:ascii="Arial" w:hAnsi="Arial" w:cs="Arial"/>
        <w:b/>
        <w:color w:val="7030A0"/>
        <w:sz w:val="20"/>
        <w:szCs w:val="20"/>
      </w:rPr>
      <w:t xml:space="preserve">Website: </w:t>
    </w:r>
    <w:hyperlink r:id="rId1" w:history="1">
      <w:r w:rsidRPr="00D37A24">
        <w:rPr>
          <w:rFonts w:ascii="Arial" w:hAnsi="Arial" w:cs="Arial"/>
          <w:b/>
          <w:color w:val="7030A0"/>
          <w:sz w:val="20"/>
          <w:szCs w:val="20"/>
          <w:u w:val="single"/>
        </w:rPr>
        <w:t>www.oacscharity.org</w:t>
      </w:r>
    </w:hyperlink>
  </w:p>
  <w:p w:rsidR="00D37A24" w:rsidRPr="00BC61AB" w:rsidRDefault="00D37A24" w:rsidP="00BC61AB">
    <w:pPr>
      <w:suppressAutoHyphens w:val="0"/>
      <w:autoSpaceDN/>
      <w:spacing w:after="200" w:line="276" w:lineRule="auto"/>
      <w:textAlignment w:val="auto"/>
    </w:pPr>
    <w:r w:rsidRPr="00D37A24">
      <w:rPr>
        <w:rFonts w:ascii="Arial" w:hAnsi="Arial" w:cs="Arial"/>
        <w:b/>
        <w:color w:val="7030A0"/>
        <w:sz w:val="20"/>
        <w:szCs w:val="20"/>
      </w:rPr>
      <w:t>Email:     oacscharity.org@gmail.com</w:t>
    </w:r>
  </w:p>
  <w:p w:rsidR="00FF36B1" w:rsidRDefault="00113D32">
    <w:pPr>
      <w:pStyle w:val="Header"/>
    </w:pPr>
    <w:r>
      <w:rPr>
        <w:noProof/>
        <w:lang w:eastAsia="en-GB"/>
      </w:rPr>
      <w:drawing>
        <wp:anchor distT="0" distB="0" distL="114300" distR="114300" simplePos="0" relativeHeight="251659264" behindDoc="0" locked="0" layoutInCell="1" allowOverlap="1" wp14:anchorId="738F2023" wp14:editId="54D0DC85">
          <wp:simplePos x="0" y="0"/>
          <wp:positionH relativeFrom="page">
            <wp:posOffset>5876925</wp:posOffset>
          </wp:positionH>
          <wp:positionV relativeFrom="paragraph">
            <wp:posOffset>-447675</wp:posOffset>
          </wp:positionV>
          <wp:extent cx="1685925" cy="1685925"/>
          <wp:effectExtent l="0" t="0" r="0" b="9525"/>
          <wp:wrapSquare wrapText="bothSides"/>
          <wp:docPr id="3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85925" cy="1685925"/>
                  </a:xfrm>
                  <a:prstGeom prst="rect">
                    <a:avLst/>
                  </a:prstGeom>
                  <a:noFill/>
                  <a:ln>
                    <a:noFill/>
                    <a:prstDash/>
                  </a:ln>
                </pic:spPr>
              </pic:pic>
            </a:graphicData>
          </a:graphic>
        </wp:anchor>
      </w:drawing>
    </w:r>
  </w:p>
  <w:p w:rsidR="006319EA" w:rsidRDefault="00D17C08">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31" w:rsidRDefault="00470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805840"/>
    <w:lvl w:ilvl="0">
      <w:numFmt w:val="bullet"/>
      <w:lvlText w:val="*"/>
      <w:lvlJc w:val="left"/>
    </w:lvl>
  </w:abstractNum>
  <w:abstractNum w:abstractNumId="1" w15:restartNumberingAfterBreak="0">
    <w:nsid w:val="022E4035"/>
    <w:multiLevelType w:val="hybridMultilevel"/>
    <w:tmpl w:val="F1700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DC098E"/>
    <w:multiLevelType w:val="hybridMultilevel"/>
    <w:tmpl w:val="68B4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E5359"/>
    <w:multiLevelType w:val="hybridMultilevel"/>
    <w:tmpl w:val="E52E97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9771FE"/>
    <w:multiLevelType w:val="hybridMultilevel"/>
    <w:tmpl w:val="CC740EF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DA73B6D"/>
    <w:multiLevelType w:val="hybridMultilevel"/>
    <w:tmpl w:val="8AE28228"/>
    <w:lvl w:ilvl="0" w:tplc="08090001">
      <w:start w:val="1"/>
      <w:numFmt w:val="bullet"/>
      <w:lvlText w:val=""/>
      <w:lvlJc w:val="left"/>
      <w:pPr>
        <w:ind w:left="6744" w:hanging="360"/>
      </w:pPr>
      <w:rPr>
        <w:rFonts w:ascii="Symbol" w:hAnsi="Symbol" w:hint="default"/>
      </w:rPr>
    </w:lvl>
    <w:lvl w:ilvl="1" w:tplc="08090003" w:tentative="1">
      <w:start w:val="1"/>
      <w:numFmt w:val="bullet"/>
      <w:lvlText w:val="o"/>
      <w:lvlJc w:val="left"/>
      <w:pPr>
        <w:ind w:left="7464" w:hanging="360"/>
      </w:pPr>
      <w:rPr>
        <w:rFonts w:ascii="Courier New" w:hAnsi="Courier New" w:cs="Courier New" w:hint="default"/>
      </w:rPr>
    </w:lvl>
    <w:lvl w:ilvl="2" w:tplc="08090005" w:tentative="1">
      <w:start w:val="1"/>
      <w:numFmt w:val="bullet"/>
      <w:lvlText w:val=""/>
      <w:lvlJc w:val="left"/>
      <w:pPr>
        <w:ind w:left="8184" w:hanging="360"/>
      </w:pPr>
      <w:rPr>
        <w:rFonts w:ascii="Wingdings" w:hAnsi="Wingdings" w:hint="default"/>
      </w:rPr>
    </w:lvl>
    <w:lvl w:ilvl="3" w:tplc="08090001" w:tentative="1">
      <w:start w:val="1"/>
      <w:numFmt w:val="bullet"/>
      <w:lvlText w:val=""/>
      <w:lvlJc w:val="left"/>
      <w:pPr>
        <w:ind w:left="8904" w:hanging="360"/>
      </w:pPr>
      <w:rPr>
        <w:rFonts w:ascii="Symbol" w:hAnsi="Symbol" w:hint="default"/>
      </w:rPr>
    </w:lvl>
    <w:lvl w:ilvl="4" w:tplc="08090003" w:tentative="1">
      <w:start w:val="1"/>
      <w:numFmt w:val="bullet"/>
      <w:lvlText w:val="o"/>
      <w:lvlJc w:val="left"/>
      <w:pPr>
        <w:ind w:left="9624" w:hanging="360"/>
      </w:pPr>
      <w:rPr>
        <w:rFonts w:ascii="Courier New" w:hAnsi="Courier New" w:cs="Courier New" w:hint="default"/>
      </w:rPr>
    </w:lvl>
    <w:lvl w:ilvl="5" w:tplc="08090005" w:tentative="1">
      <w:start w:val="1"/>
      <w:numFmt w:val="bullet"/>
      <w:lvlText w:val=""/>
      <w:lvlJc w:val="left"/>
      <w:pPr>
        <w:ind w:left="10344" w:hanging="360"/>
      </w:pPr>
      <w:rPr>
        <w:rFonts w:ascii="Wingdings" w:hAnsi="Wingdings" w:hint="default"/>
      </w:rPr>
    </w:lvl>
    <w:lvl w:ilvl="6" w:tplc="08090001" w:tentative="1">
      <w:start w:val="1"/>
      <w:numFmt w:val="bullet"/>
      <w:lvlText w:val=""/>
      <w:lvlJc w:val="left"/>
      <w:pPr>
        <w:ind w:left="11064" w:hanging="360"/>
      </w:pPr>
      <w:rPr>
        <w:rFonts w:ascii="Symbol" w:hAnsi="Symbol" w:hint="default"/>
      </w:rPr>
    </w:lvl>
    <w:lvl w:ilvl="7" w:tplc="08090003" w:tentative="1">
      <w:start w:val="1"/>
      <w:numFmt w:val="bullet"/>
      <w:lvlText w:val="o"/>
      <w:lvlJc w:val="left"/>
      <w:pPr>
        <w:ind w:left="11784" w:hanging="360"/>
      </w:pPr>
      <w:rPr>
        <w:rFonts w:ascii="Courier New" w:hAnsi="Courier New" w:cs="Courier New" w:hint="default"/>
      </w:rPr>
    </w:lvl>
    <w:lvl w:ilvl="8" w:tplc="08090005" w:tentative="1">
      <w:start w:val="1"/>
      <w:numFmt w:val="bullet"/>
      <w:lvlText w:val=""/>
      <w:lvlJc w:val="left"/>
      <w:pPr>
        <w:ind w:left="12504" w:hanging="360"/>
      </w:pPr>
      <w:rPr>
        <w:rFonts w:ascii="Wingdings" w:hAnsi="Wingdings" w:hint="default"/>
      </w:rPr>
    </w:lvl>
  </w:abstractNum>
  <w:abstractNum w:abstractNumId="6" w15:restartNumberingAfterBreak="0">
    <w:nsid w:val="4DC7117B"/>
    <w:multiLevelType w:val="hybridMultilevel"/>
    <w:tmpl w:val="B40A95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53424AF8"/>
    <w:multiLevelType w:val="hybridMultilevel"/>
    <w:tmpl w:val="97F872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0073C4"/>
    <w:multiLevelType w:val="hybridMultilevel"/>
    <w:tmpl w:val="2BD878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8B11C0"/>
    <w:multiLevelType w:val="hybridMultilevel"/>
    <w:tmpl w:val="63288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C3523"/>
    <w:multiLevelType w:val="hybridMultilevel"/>
    <w:tmpl w:val="8D1AAB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2F571CE"/>
    <w:multiLevelType w:val="hybridMultilevel"/>
    <w:tmpl w:val="78E2F9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33A47DB"/>
    <w:multiLevelType w:val="hybridMultilevel"/>
    <w:tmpl w:val="9DECE0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7"/>
  </w:num>
  <w:num w:numId="4">
    <w:abstractNumId w:val="1"/>
  </w:num>
  <w:num w:numId="5">
    <w:abstractNumId w:val="3"/>
  </w:num>
  <w:num w:numId="6">
    <w:abstractNumId w:val="8"/>
  </w:num>
  <w:num w:numId="7">
    <w:abstractNumId w:val="6"/>
  </w:num>
  <w:num w:numId="8">
    <w:abstractNumId w:val="11"/>
  </w:num>
  <w:num w:numId="9">
    <w:abstractNumId w:val="12"/>
  </w:num>
  <w:num w:numId="10">
    <w:abstractNumId w:val="5"/>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99"/>
    <w:rsid w:val="0000190C"/>
    <w:rsid w:val="00006E4B"/>
    <w:rsid w:val="00032FFA"/>
    <w:rsid w:val="000A6D7D"/>
    <w:rsid w:val="000B3238"/>
    <w:rsid w:val="000F6402"/>
    <w:rsid w:val="00113D32"/>
    <w:rsid w:val="00114999"/>
    <w:rsid w:val="001177C5"/>
    <w:rsid w:val="00117F80"/>
    <w:rsid w:val="001544DE"/>
    <w:rsid w:val="001566AF"/>
    <w:rsid w:val="001A0B6E"/>
    <w:rsid w:val="0021094E"/>
    <w:rsid w:val="0021449B"/>
    <w:rsid w:val="0022350B"/>
    <w:rsid w:val="0022438D"/>
    <w:rsid w:val="002363F5"/>
    <w:rsid w:val="0025059D"/>
    <w:rsid w:val="00252F5B"/>
    <w:rsid w:val="00282295"/>
    <w:rsid w:val="00294F50"/>
    <w:rsid w:val="002A16FA"/>
    <w:rsid w:val="002E7048"/>
    <w:rsid w:val="00324A9C"/>
    <w:rsid w:val="00332B11"/>
    <w:rsid w:val="00336742"/>
    <w:rsid w:val="00343942"/>
    <w:rsid w:val="00394F8F"/>
    <w:rsid w:val="003B4F44"/>
    <w:rsid w:val="003C39A7"/>
    <w:rsid w:val="003D1F01"/>
    <w:rsid w:val="00446643"/>
    <w:rsid w:val="00470131"/>
    <w:rsid w:val="00473C0D"/>
    <w:rsid w:val="00481DB6"/>
    <w:rsid w:val="00520188"/>
    <w:rsid w:val="005268D6"/>
    <w:rsid w:val="00576256"/>
    <w:rsid w:val="00583FD2"/>
    <w:rsid w:val="00594AB0"/>
    <w:rsid w:val="005A7045"/>
    <w:rsid w:val="005C26CD"/>
    <w:rsid w:val="005C5AC6"/>
    <w:rsid w:val="005F1787"/>
    <w:rsid w:val="00627EF6"/>
    <w:rsid w:val="00652C75"/>
    <w:rsid w:val="00690B09"/>
    <w:rsid w:val="00690DDD"/>
    <w:rsid w:val="006A3C5A"/>
    <w:rsid w:val="006B40A5"/>
    <w:rsid w:val="006E1E5F"/>
    <w:rsid w:val="006E3F8D"/>
    <w:rsid w:val="00755283"/>
    <w:rsid w:val="007B737F"/>
    <w:rsid w:val="007D11D9"/>
    <w:rsid w:val="007D7C39"/>
    <w:rsid w:val="008172BB"/>
    <w:rsid w:val="00851AA4"/>
    <w:rsid w:val="00855299"/>
    <w:rsid w:val="008616D4"/>
    <w:rsid w:val="00873841"/>
    <w:rsid w:val="008F1990"/>
    <w:rsid w:val="00903F22"/>
    <w:rsid w:val="00926C98"/>
    <w:rsid w:val="00A01423"/>
    <w:rsid w:val="00A65B9B"/>
    <w:rsid w:val="00AA3B5B"/>
    <w:rsid w:val="00AF253B"/>
    <w:rsid w:val="00B00EC7"/>
    <w:rsid w:val="00B17C99"/>
    <w:rsid w:val="00B265E4"/>
    <w:rsid w:val="00B30C9B"/>
    <w:rsid w:val="00B90ACF"/>
    <w:rsid w:val="00BC61AB"/>
    <w:rsid w:val="00BD6DA5"/>
    <w:rsid w:val="00C573D1"/>
    <w:rsid w:val="00C6331E"/>
    <w:rsid w:val="00CA4F7E"/>
    <w:rsid w:val="00D17C08"/>
    <w:rsid w:val="00D37A24"/>
    <w:rsid w:val="00D5369A"/>
    <w:rsid w:val="00DB6C94"/>
    <w:rsid w:val="00DF0C3F"/>
    <w:rsid w:val="00DF43A4"/>
    <w:rsid w:val="00E06514"/>
    <w:rsid w:val="00E66BEF"/>
    <w:rsid w:val="00F457B4"/>
    <w:rsid w:val="00FC46D0"/>
    <w:rsid w:val="00FF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8B7DC-E9E2-4505-8513-40275524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851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rPr>
      <w:color w:val="0563C1"/>
      <w:u w:val="single"/>
    </w:rPr>
  </w:style>
  <w:style w:type="paragraph" w:styleId="BalloonText">
    <w:name w:val="Balloon Text"/>
    <w:basedOn w:val="Normal"/>
    <w:link w:val="BalloonTextChar"/>
    <w:uiPriority w:val="99"/>
    <w:semiHidden/>
    <w:unhideWhenUsed/>
    <w:rsid w:val="00446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43"/>
    <w:rPr>
      <w:rFonts w:ascii="Tahoma" w:hAnsi="Tahoma" w:cs="Tahoma"/>
      <w:sz w:val="16"/>
      <w:szCs w:val="16"/>
    </w:rPr>
  </w:style>
  <w:style w:type="character" w:customStyle="1" w:styleId="skypec2ctextspan">
    <w:name w:val="skype_c2c_text_span"/>
    <w:basedOn w:val="DefaultParagraphFont"/>
    <w:rsid w:val="00D5369A"/>
  </w:style>
  <w:style w:type="paragraph" w:styleId="ListParagraph">
    <w:name w:val="List Paragraph"/>
    <w:basedOn w:val="Normal"/>
    <w:uiPriority w:val="34"/>
    <w:qFormat/>
    <w:rsid w:val="00D5369A"/>
    <w:pPr>
      <w:ind w:left="720"/>
      <w:contextualSpacing/>
    </w:pPr>
  </w:style>
  <w:style w:type="character" w:customStyle="1" w:styleId="Heading1Char">
    <w:name w:val="Heading 1 Char"/>
    <w:basedOn w:val="DefaultParagraphFont"/>
    <w:link w:val="Heading1"/>
    <w:uiPriority w:val="9"/>
    <w:rsid w:val="00851AA4"/>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690DDD"/>
  </w:style>
  <w:style w:type="character" w:styleId="Emphasis">
    <w:name w:val="Emphasis"/>
    <w:basedOn w:val="DefaultParagraphFont"/>
    <w:uiPriority w:val="20"/>
    <w:qFormat/>
    <w:rsid w:val="00690D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4310">
      <w:bodyDiv w:val="1"/>
      <w:marLeft w:val="0"/>
      <w:marRight w:val="0"/>
      <w:marTop w:val="0"/>
      <w:marBottom w:val="0"/>
      <w:divBdr>
        <w:top w:val="none" w:sz="0" w:space="0" w:color="auto"/>
        <w:left w:val="none" w:sz="0" w:space="0" w:color="auto"/>
        <w:bottom w:val="none" w:sz="0" w:space="0" w:color="auto"/>
        <w:right w:val="none" w:sz="0" w:space="0" w:color="auto"/>
      </w:divBdr>
    </w:div>
    <w:div w:id="164504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fund.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eysavingexpert.com/family/benefits-chec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become-appointee-for-someone-claiming-benefi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izabethfinncar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milyfund.org.uk/questions-and-answer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hyperlink" Target="http://www.oacs-uk.co.uk" TargetMode="External"/><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acs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00C0-4636-4B78-9172-13EEEC1F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Cozens</dc:creator>
  <cp:lastModifiedBy>Amar Dosanjh</cp:lastModifiedBy>
  <cp:revision>2</cp:revision>
  <cp:lastPrinted>2014-06-16T12:01:00Z</cp:lastPrinted>
  <dcterms:created xsi:type="dcterms:W3CDTF">2016-01-21T16:54:00Z</dcterms:created>
  <dcterms:modified xsi:type="dcterms:W3CDTF">2016-01-21T16:54:00Z</dcterms:modified>
</cp:coreProperties>
</file>